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C7F" w:rsidRDefault="00813AE4">
      <w:pPr>
        <w:snapToGrid w:val="0"/>
        <w:spacing w:line="480" w:lineRule="exac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附件3：</w:t>
      </w:r>
    </w:p>
    <w:p w:rsidR="005C7C7F" w:rsidRDefault="00813AE4">
      <w:pPr>
        <w:pStyle w:val="2"/>
        <w:ind w:leftChars="0" w:left="0" w:firstLineChars="0" w:firstLine="0"/>
        <w:jc w:val="center"/>
        <w:rPr>
          <w:rFonts w:eastAsia="方正小标宋简体"/>
        </w:rPr>
      </w:pPr>
      <w:proofErr w:type="gramStart"/>
      <w:r>
        <w:rPr>
          <w:rFonts w:ascii="方正小标宋简体" w:eastAsia="方正小标宋简体" w:hAnsi="微软雅黑" w:cs="方正小标宋简体" w:hint="eastAsia"/>
          <w:sz w:val="36"/>
          <w:szCs w:val="36"/>
        </w:rPr>
        <w:t>泸</w:t>
      </w:r>
      <w:proofErr w:type="gramEnd"/>
      <w:r>
        <w:rPr>
          <w:rFonts w:ascii="方正小标宋简体" w:eastAsia="方正小标宋简体" w:hAnsi="微软雅黑" w:cs="方正小标宋简体" w:hint="eastAsia"/>
          <w:sz w:val="36"/>
          <w:szCs w:val="36"/>
        </w:rPr>
        <w:t>菜简介</w:t>
      </w:r>
    </w:p>
    <w:p w:rsidR="005C7C7F" w:rsidRDefault="00813AE4">
      <w:pPr>
        <w:snapToGrid w:val="0"/>
        <w:spacing w:line="48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t>泸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>菜是川菜的一个地方风味流派，是随川菜的发展而发展的。广义上的</w:t>
      </w: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t>泸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>菜是川南古泸水流域的菜品饮食，属于学术研究的范畴；狭义上的</w:t>
      </w: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t>泸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>菜就是泸州川菜，简称“泸菜”。</w:t>
      </w:r>
    </w:p>
    <w:p w:rsidR="005C7C7F" w:rsidRDefault="00813AE4">
      <w:pPr>
        <w:snapToGrid w:val="0"/>
        <w:spacing w:line="48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泸菜的“泸”源于泸州，餐饮经营模式“游宴”和食材的溯源，汉代出土文物麒麟温酒器和酒菜融合追溯泸菜“菜”字的起源；“泸菜”的前身是“泸州川菜”。由此可见，泸州菜取名“泸菜”就是“泸州川菜”的简称，具有历史渊源和史料考证。</w:t>
      </w:r>
    </w:p>
    <w:p w:rsidR="005C7C7F" w:rsidRDefault="00813AE4">
      <w:pPr>
        <w:snapToGrid w:val="0"/>
        <w:spacing w:line="48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泸菜有文字记载可考证源于宋代前，定型随川菜发展于近代，繁荣随改革开放繁荣于当代。</w:t>
      </w:r>
    </w:p>
    <w:p w:rsidR="005C7C7F" w:rsidRDefault="00813AE4">
      <w:pPr>
        <w:snapToGrid w:val="0"/>
        <w:spacing w:line="48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泸菜既有川菜“清鲜醇浓，麻辣辛香；一菜一格，百菜百味”风味特点的共性，又具有“大河帮小河味”综合风味的个性，突出表现为：清鲜纯厚、醇浓并重、咸甜适中、酸辣适口、煳辣麻爽、辛香有度（风味）。格味多样、品式丰富，大河风格、小河风味（菜式）。鲜嫩、脆爽、酥香、质软（质地）等综合之美的地方风味特点。</w:t>
      </w:r>
    </w:p>
    <w:p w:rsidR="005C7C7F" w:rsidRDefault="00813AE4">
      <w:pPr>
        <w:snapToGrid w:val="0"/>
        <w:spacing w:line="48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泸菜一代宗师毛树荣被誉为“川南活菜谱”，源于他对食材属性的认知，对烹饪技艺的娴熟，对味的把握和成菜的呈现，以及知无不言、言无不尽的传承风格；刘天福一生从事宾馆酒店菜肴，擅长中西结合，留下菜肴制作、餐饮文化的宝贵资料；1950年以北京饭店被誉为川菜“五虎上将”的叶焕林为代表的蒋锡如、赴云生、游洪泰、黄占武、高银成、杨安顺等老一辈社会派所形成的“川南菜品以泸州为代表”的美誉，凸现泸菜烹饪风格。</w:t>
      </w:r>
    </w:p>
    <w:p w:rsidR="005C7C7F" w:rsidRDefault="00813AE4">
      <w:pPr>
        <w:snapToGrid w:val="0"/>
        <w:spacing w:line="480" w:lineRule="exac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  川酒川菜、深度融合；泸菜泸味、绝色飘香，至味至美。</w:t>
      </w:r>
    </w:p>
    <w:p w:rsidR="005C7C7F" w:rsidRPr="003B4DDC" w:rsidRDefault="005C7C7F">
      <w:pPr>
        <w:pStyle w:val="2"/>
        <w:spacing w:line="440" w:lineRule="exact"/>
        <w:ind w:leftChars="0" w:left="0" w:firstLineChars="0" w:firstLine="0"/>
        <w:rPr>
          <w:rFonts w:eastAsia="仿宋_GB2312"/>
        </w:rPr>
      </w:pPr>
      <w:bookmarkStart w:id="0" w:name="_GoBack"/>
      <w:bookmarkEnd w:id="0"/>
    </w:p>
    <w:sectPr w:rsidR="005C7C7F" w:rsidRPr="003B4DDC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A7E" w:rsidRDefault="00A84A7E">
      <w:r>
        <w:separator/>
      </w:r>
    </w:p>
  </w:endnote>
  <w:endnote w:type="continuationSeparator" w:id="0">
    <w:p w:rsidR="00A84A7E" w:rsidRDefault="00A8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C7F" w:rsidRDefault="00813AE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C7C7F" w:rsidRDefault="00813AE4">
                          <w:pPr>
                            <w:pStyle w:val="a7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B4DDC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M/fOaA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5C7C7F" w:rsidRDefault="00813AE4">
                    <w:pPr>
                      <w:pStyle w:val="a7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3B4DDC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A7E" w:rsidRDefault="00A84A7E">
      <w:r>
        <w:separator/>
      </w:r>
    </w:p>
  </w:footnote>
  <w:footnote w:type="continuationSeparator" w:id="0">
    <w:p w:rsidR="00A84A7E" w:rsidRDefault="00A84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C7F"/>
    <w:rsid w:val="002A0335"/>
    <w:rsid w:val="003B4DDC"/>
    <w:rsid w:val="005C7C7F"/>
    <w:rsid w:val="00813AE4"/>
    <w:rsid w:val="009D47D7"/>
    <w:rsid w:val="00A84A7E"/>
    <w:rsid w:val="00F15B2C"/>
    <w:rsid w:val="04C75003"/>
    <w:rsid w:val="30981F9C"/>
    <w:rsid w:val="32920F2E"/>
    <w:rsid w:val="404F0E81"/>
    <w:rsid w:val="47715F5C"/>
    <w:rsid w:val="50EF26E9"/>
    <w:rsid w:val="59C06E40"/>
    <w:rsid w:val="61837825"/>
    <w:rsid w:val="67A927F6"/>
    <w:rsid w:val="7440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105564"/>
  <w15:docId w15:val="{67F9ED32-7CCC-48A7-A992-0B3D1C70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ind w:leftChars="200" w:left="420"/>
    </w:pPr>
    <w:rPr>
      <w:rFonts w:ascii="Times New Roman" w:eastAsia="宋体" w:hAnsi="Times New Roman" w:cs="Times New Roman"/>
    </w:rPr>
  </w:style>
  <w:style w:type="paragraph" w:styleId="a4">
    <w:name w:val="Body Text"/>
    <w:basedOn w:val="a"/>
    <w:uiPriority w:val="1"/>
    <w:qFormat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78903</dc:creator>
  <cp:lastModifiedBy>admin</cp:lastModifiedBy>
  <cp:revision>3</cp:revision>
  <cp:lastPrinted>2022-02-18T01:32:00Z</cp:lastPrinted>
  <dcterms:created xsi:type="dcterms:W3CDTF">2022-02-18T02:34:00Z</dcterms:created>
  <dcterms:modified xsi:type="dcterms:W3CDTF">2022-02-18T02:35:00Z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CCF5EA34039D73243C12096241B7FECC</vt:lpwstr>
  </property>
</Properties>
</file>