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4" w:lineRule="auto"/>
        <w:rPr>
          <w:sz w:val="21"/>
        </w:rPr>
      </w:pPr>
    </w:p>
    <w:p>
      <w:pPr>
        <w:pStyle w:val="2"/>
        <w:spacing w:before="142" w:line="183" w:lineRule="auto"/>
        <w:ind w:left="2260"/>
        <w:outlineLvl w:val="0"/>
        <w:rPr>
          <w:rFonts w:ascii="微软雅黑" w:hAnsi="微软雅黑" w:eastAsia="微软雅黑" w:cs="微软雅黑"/>
          <w:sz w:val="33"/>
          <w:szCs w:val="33"/>
        </w:rPr>
      </w:pPr>
      <w:r>
        <w:rPr>
          <w:b/>
          <w:bCs/>
          <w:color w:val="D0021B"/>
          <w:spacing w:val="-1"/>
          <w:sz w:val="33"/>
          <w:szCs w:val="33"/>
        </w:rPr>
        <w:t>2023</w:t>
      </w:r>
      <w:r>
        <w:rPr>
          <w:rFonts w:ascii="微软雅黑" w:hAnsi="微软雅黑" w:eastAsia="微软雅黑" w:cs="微软雅黑"/>
          <w:b/>
          <w:bCs/>
          <w:color w:val="D0021B"/>
          <w:spacing w:val="-1"/>
          <w:sz w:val="33"/>
          <w:szCs w:val="33"/>
        </w:rPr>
        <w:t>年度中国餐饮企业经营情况调研申报表</w:t>
      </w:r>
    </w:p>
    <w:p>
      <w:pPr>
        <w:spacing w:before="317" w:line="183" w:lineRule="auto"/>
        <w:ind w:left="4413"/>
        <w:rPr>
          <w:sz w:val="27"/>
          <w:szCs w:val="2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346710</wp:posOffset>
            </wp:positionV>
            <wp:extent cx="1343660" cy="952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646" cy="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33333"/>
          <w:sz w:val="27"/>
          <w:szCs w:val="27"/>
        </w:rPr>
        <w:drawing>
          <wp:inline distT="0" distB="0" distL="0" distR="0">
            <wp:extent cx="104775" cy="1333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23" cy="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27"/>
          <w:szCs w:val="27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333333"/>
          <w:spacing w:val="-4"/>
          <w:sz w:val="27"/>
          <w:szCs w:val="27"/>
        </w:rPr>
        <w:t>基</w:t>
      </w:r>
      <w:r>
        <w:rPr>
          <w:rFonts w:ascii="微软雅黑" w:hAnsi="微软雅黑" w:eastAsia="微软雅黑" w:cs="微软雅黑"/>
          <w:b/>
          <w:bCs/>
          <w:color w:val="333333"/>
          <w:spacing w:val="1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4"/>
          <w:sz w:val="27"/>
          <w:szCs w:val="27"/>
        </w:rPr>
        <w:t>本</w:t>
      </w:r>
      <w:r>
        <w:rPr>
          <w:rFonts w:ascii="微软雅黑" w:hAnsi="微软雅黑" w:eastAsia="微软雅黑" w:cs="微软雅黑"/>
          <w:b/>
          <w:bCs/>
          <w:color w:val="333333"/>
          <w:spacing w:val="1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4"/>
          <w:sz w:val="27"/>
          <w:szCs w:val="27"/>
        </w:rPr>
        <w:t>信</w:t>
      </w:r>
      <w:r>
        <w:rPr>
          <w:rFonts w:ascii="微软雅黑" w:hAnsi="微软雅黑" w:eastAsia="微软雅黑" w:cs="微软雅黑"/>
          <w:b/>
          <w:bCs/>
          <w:color w:val="333333"/>
          <w:spacing w:val="14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4"/>
          <w:sz w:val="27"/>
          <w:szCs w:val="27"/>
        </w:rPr>
        <w:t>息</w:t>
      </w:r>
      <w:r>
        <w:rPr>
          <w:rFonts w:ascii="微软雅黑" w:hAnsi="微软雅黑" w:eastAsia="微软雅黑" w:cs="微软雅黑"/>
          <w:b/>
          <w:bCs/>
          <w:color w:val="333333"/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drawing>
          <wp:inline distT="0" distB="0" distL="0" distR="0">
            <wp:extent cx="104775" cy="1333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23" cy="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4" w:lineRule="auto"/>
        <w:rPr>
          <w:sz w:val="21"/>
        </w:rPr>
      </w:pPr>
    </w:p>
    <w:p>
      <w:pPr>
        <w:pStyle w:val="2"/>
        <w:spacing w:line="285" w:lineRule="auto"/>
        <w:rPr>
          <w:sz w:val="21"/>
        </w:rPr>
      </w:pPr>
    </w:p>
    <w:p>
      <w:pPr>
        <w:pStyle w:val="2"/>
        <w:spacing w:line="285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9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企业名称</w:t>
      </w: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</w:pP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成立时间</w:t>
      </w: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</w:pP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13"/>
          <w:w w:val="98"/>
          <w:position w:val="-2"/>
        </w:rPr>
        <w:t>*</w:t>
      </w:r>
      <w:r>
        <w:rPr>
          <w:color w:val="FA5151"/>
          <w:spacing w:val="-44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13"/>
          <w:w w:val="98"/>
          <w:sz w:val="24"/>
          <w:szCs w:val="24"/>
        </w:rPr>
        <w:t>是否已上市？</w:t>
      </w:r>
    </w:p>
    <w:p>
      <w:pPr>
        <w:spacing w:before="250" w:line="140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DDFE4"/>
          <w:spacing w:val="30"/>
          <w:sz w:val="39"/>
          <w:szCs w:val="39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 xml:space="preserve">否                                                             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 xml:space="preserve">            </w:t>
      </w:r>
      <w:r>
        <w:rPr>
          <w:rFonts w:ascii="微软雅黑" w:hAnsi="微软雅黑" w:eastAsia="微软雅黑" w:cs="微软雅黑"/>
          <w:color w:val="DDE0E5"/>
          <w:spacing w:val="32"/>
          <w:sz w:val="39"/>
          <w:szCs w:val="39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是，股票代码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  <w:u w:val="single" w:color="000000"/>
        </w:rPr>
        <w:t xml:space="preserve">                </w:t>
      </w:r>
    </w:p>
    <w:p>
      <w:pPr>
        <w:spacing w:before="60" w:line="204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1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准备上市</w:t>
      </w:r>
    </w:p>
    <w:p>
      <w:pPr>
        <w:pStyle w:val="2"/>
        <w:spacing w:line="343" w:lineRule="auto"/>
        <w:rPr>
          <w:sz w:val="21"/>
        </w:rPr>
      </w:pP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color w:val="26282B"/>
          <w:spacing w:val="-5"/>
          <w:sz w:val="24"/>
          <w:szCs w:val="24"/>
        </w:rPr>
      </w:pPr>
      <w:r>
        <w:rPr>
          <w:color w:val="FA5151"/>
          <w:spacing w:val="-5"/>
          <w:position w:val="-2"/>
        </w:rPr>
        <w:t>*</w:t>
      </w:r>
      <w:r>
        <w:rPr>
          <w:color w:val="FA5151"/>
          <w:spacing w:val="-47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5"/>
          <w:sz w:val="24"/>
          <w:szCs w:val="24"/>
        </w:rPr>
        <w:t>注册资本（万元）</w:t>
      </w: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color w:val="26282B"/>
          <w:spacing w:val="-5"/>
          <w:sz w:val="24"/>
          <w:szCs w:val="24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7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法定代表人</w:t>
      </w: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</w:pPr>
    </w:p>
    <w:p>
      <w:pPr>
        <w:pStyle w:val="2"/>
        <w:spacing w:before="104" w:line="183" w:lineRule="auto"/>
        <w:ind w:left="333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8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企业负责人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val="en-US" w:eastAsia="zh-CN"/>
        </w:rPr>
        <w:t>单选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）</w:t>
      </w:r>
    </w:p>
    <w:p>
      <w:pPr>
        <w:spacing w:before="250" w:line="450" w:lineRule="exact"/>
        <w:ind w:firstLine="416" w:firstLineChars="200"/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  <w:t>董事长</w:t>
      </w:r>
    </w:p>
    <w:p>
      <w:pPr>
        <w:spacing w:line="204" w:lineRule="auto"/>
        <w:ind w:firstLine="416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总裁</w:t>
      </w:r>
    </w:p>
    <w:p>
      <w:pPr>
        <w:spacing w:before="144" w:line="204" w:lineRule="auto"/>
        <w:ind w:firstLine="416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总经理</w:t>
      </w:r>
    </w:p>
    <w:p>
      <w:pPr>
        <w:pStyle w:val="2"/>
        <w:spacing w:line="344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47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企业负责人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姓名</w:t>
      </w:r>
    </w:p>
    <w:p>
      <w:pPr>
        <w:pStyle w:val="2"/>
        <w:spacing w:before="104" w:line="182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企业负责人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联系电话</w:t>
      </w:r>
    </w:p>
    <w:p>
      <w:pPr>
        <w:pStyle w:val="2"/>
        <w:spacing w:before="104" w:line="182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5"/>
          <w:position w:val="-2"/>
        </w:rPr>
        <w:t>*</w:t>
      </w:r>
      <w:r>
        <w:rPr>
          <w:color w:val="FA5151"/>
          <w:spacing w:val="-2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5"/>
          <w:sz w:val="24"/>
          <w:szCs w:val="24"/>
        </w:rPr>
        <w:t>申报联系人</w:t>
      </w: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7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联系人职务</w:t>
      </w: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联系方式</w:t>
      </w:r>
    </w:p>
    <w:p>
      <w:pPr>
        <w:spacing w:line="160" w:lineRule="exact"/>
      </w:pPr>
    </w:p>
    <w:p>
      <w:pPr>
        <w:pStyle w:val="2"/>
        <w:spacing w:before="104" w:line="236" w:lineRule="auto"/>
        <w:ind w:left="333"/>
        <w:rPr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21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申报人</w:t>
      </w:r>
      <w:r>
        <w:rPr>
          <w:color w:val="26282B"/>
          <w:spacing w:val="-4"/>
          <w:sz w:val="24"/>
          <w:szCs w:val="24"/>
        </w:rPr>
        <w:t>E-mail</w:t>
      </w:r>
    </w:p>
    <w:p>
      <w:pPr>
        <w:pStyle w:val="2"/>
        <w:spacing w:before="103" w:line="182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联系地址</w:t>
      </w:r>
    </w:p>
    <w:p>
      <w:pPr>
        <w:pStyle w:val="2"/>
        <w:spacing w:before="104" w:line="183" w:lineRule="auto"/>
        <w:ind w:left="333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9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企业性质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val="en-US" w:eastAsia="zh-CN"/>
        </w:rPr>
        <w:t>单选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）</w:t>
      </w:r>
    </w:p>
    <w:p>
      <w:pPr>
        <w:spacing w:line="202" w:lineRule="exact"/>
      </w:pPr>
    </w:p>
    <w:p>
      <w:pPr>
        <w:spacing w:line="202" w:lineRule="exact"/>
        <w:sectPr>
          <w:headerReference r:id="rId5" w:type="default"/>
          <w:pgSz w:w="11900" w:h="16839"/>
          <w:pgMar w:top="321" w:right="528" w:bottom="0" w:left="533" w:header="0" w:footer="0" w:gutter="0"/>
          <w:cols w:equalWidth="0" w:num="1">
            <w:col w:w="10838"/>
          </w:cols>
        </w:sectPr>
      </w:pPr>
    </w:p>
    <w:p>
      <w:pPr>
        <w:spacing w:before="48" w:line="204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6"/>
          <w:sz w:val="21"/>
          <w:szCs w:val="21"/>
        </w:rPr>
        <w:t>国 有</w:t>
      </w:r>
    </w:p>
    <w:p>
      <w:pPr>
        <w:spacing w:before="144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DE0E5"/>
          <w:position w:val="18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position w:val="17"/>
          <w:sz w:val="21"/>
          <w:szCs w:val="21"/>
        </w:rPr>
        <w:t>外商（含港澳台）独资</w:t>
      </w:r>
    </w:p>
    <w:p>
      <w:pPr>
        <w:spacing w:before="1" w:line="159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其 他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04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9"/>
          <w:w w:val="101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9"/>
          <w:w w:val="10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6"/>
          <w:sz w:val="21"/>
          <w:szCs w:val="21"/>
        </w:rPr>
        <w:t>民 营</w:t>
      </w:r>
    </w:p>
    <w:p>
      <w:pPr>
        <w:spacing w:before="144" w:line="204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20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4"/>
          <w:sz w:val="21"/>
          <w:szCs w:val="21"/>
        </w:rPr>
        <w:t>中外合资</w:t>
      </w:r>
    </w:p>
    <w:p>
      <w:pPr>
        <w:spacing w:line="204" w:lineRule="auto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11900" w:h="16839"/>
          <w:pgMar w:top="321" w:right="528" w:bottom="0" w:left="533" w:header="0" w:footer="0" w:gutter="0"/>
          <w:cols w:equalWidth="0" w:num="2">
            <w:col w:w="5529" w:space="100"/>
            <w:col w:w="5209"/>
          </w:cols>
        </w:sect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4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主营业态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val="en-US" w:eastAsia="zh-CN"/>
        </w:rPr>
        <w:t>单选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）</w:t>
      </w:r>
    </w:p>
    <w:p>
      <w:pPr>
        <w:spacing w:line="202" w:lineRule="exact"/>
      </w:pPr>
    </w:p>
    <w:p>
      <w:pPr>
        <w:spacing w:before="48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1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  <w:t>餐馆酒楼</w:t>
      </w:r>
    </w:p>
    <w:p>
      <w:pPr>
        <w:spacing w:before="1" w:line="204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1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火 锅</w:t>
      </w:r>
    </w:p>
    <w:p>
      <w:pPr>
        <w:spacing w:before="143" w:line="451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3"/>
          <w:position w:val="15"/>
          <w:sz w:val="21"/>
          <w:szCs w:val="21"/>
        </w:rPr>
        <w:t>国际美食</w:t>
      </w:r>
    </w:p>
    <w:p>
      <w:pPr>
        <w:spacing w:line="204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1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小</w:t>
      </w:r>
      <w:r>
        <w:rPr>
          <w:rFonts w:ascii="微软雅黑" w:hAnsi="微软雅黑" w:eastAsia="微软雅黑" w:cs="微软雅黑"/>
          <w:color w:val="52555A"/>
          <w:spacing w:val="7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吃</w:t>
      </w:r>
    </w:p>
    <w:p>
      <w:pPr>
        <w:spacing w:before="144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0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position w:val="15"/>
          <w:sz w:val="21"/>
          <w:szCs w:val="21"/>
        </w:rPr>
        <w:t>烧 烤</w:t>
      </w:r>
    </w:p>
    <w:p>
      <w:pPr>
        <w:spacing w:before="1" w:line="159" w:lineRule="auto"/>
        <w:ind w:left="481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0"/>
          <w:sz w:val="21"/>
          <w:szCs w:val="21"/>
        </w:rPr>
        <w:t xml:space="preserve"> </w:t>
      </w:r>
    </w:p>
    <w:p>
      <w:pPr>
        <w:pStyle w:val="2"/>
        <w:spacing w:line="14" w:lineRule="auto"/>
        <w:rPr>
          <w:sz w:val="2"/>
        </w:rPr>
      </w:pPr>
    </w:p>
    <w:p>
      <w:pPr>
        <w:spacing w:before="47" w:line="450" w:lineRule="exact"/>
        <w:ind w:firstLine="468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2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2"/>
          <w:position w:val="15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2"/>
          <w:position w:val="15"/>
          <w:sz w:val="21"/>
          <w:szCs w:val="21"/>
        </w:rPr>
        <w:t>快 餐</w:t>
      </w:r>
    </w:p>
    <w:p>
      <w:pPr>
        <w:spacing w:line="204" w:lineRule="auto"/>
        <w:ind w:firstLine="492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8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8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6"/>
          <w:sz w:val="21"/>
          <w:szCs w:val="21"/>
        </w:rPr>
        <w:t>团 餐</w:t>
      </w:r>
    </w:p>
    <w:p>
      <w:pPr>
        <w:spacing w:before="144" w:line="45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3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13"/>
          <w:position w:val="15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  <w:t>休闲餐与饮品</w:t>
      </w:r>
    </w:p>
    <w:p>
      <w:pPr>
        <w:spacing w:before="1" w:line="204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2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12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宾馆餐饮</w:t>
      </w:r>
    </w:p>
    <w:p>
      <w:pPr>
        <w:spacing w:before="144" w:line="204" w:lineRule="auto"/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2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12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食品加工</w:t>
      </w:r>
    </w:p>
    <w:p>
      <w:pPr>
        <w:spacing w:before="144" w:line="204" w:lineRule="auto"/>
        <w:ind w:firstLine="460" w:firstLineChars="200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ascii="微软雅黑" w:hAnsi="微软雅黑" w:eastAsia="微软雅黑" w:cs="微软雅黑"/>
          <w:color w:val="52555A"/>
          <w:spacing w:val="1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其 他</w:t>
      </w:r>
      <w:r>
        <w:rPr>
          <w:rFonts w:hint="eastAsia" w:ascii="微软雅黑" w:hAnsi="微软雅黑" w:eastAsia="微软雅黑" w:cs="微软雅黑"/>
          <w:color w:val="52555A"/>
          <w:spacing w:val="-2"/>
          <w:sz w:val="21"/>
          <w:szCs w:val="21"/>
          <w:u w:val="single"/>
          <w:lang w:val="en-US" w:eastAsia="zh-CN"/>
        </w:rPr>
        <w:t xml:space="preserve">       </w:t>
      </w:r>
    </w:p>
    <w:p>
      <w:pPr>
        <w:spacing w:line="204" w:lineRule="auto"/>
        <w:rPr>
          <w:rFonts w:ascii="微软雅黑" w:hAnsi="微软雅黑" w:eastAsia="微软雅黑" w:cs="微软雅黑"/>
          <w:sz w:val="21"/>
          <w:szCs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1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非主营业态</w:t>
      </w:r>
    </w:p>
    <w:p>
      <w:pPr>
        <w:spacing w:before="207" w:line="183" w:lineRule="auto"/>
        <w:ind w:left="477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可多选！除主营业态以外，企业所经营的其他细分领域业态。</w:t>
      </w:r>
    </w:p>
    <w:p>
      <w:pPr>
        <w:spacing w:before="48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1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  <w:t>餐馆酒楼</w:t>
      </w:r>
    </w:p>
    <w:p>
      <w:pPr>
        <w:spacing w:before="1" w:line="204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1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火 锅</w:t>
      </w:r>
    </w:p>
    <w:p>
      <w:pPr>
        <w:spacing w:before="143" w:line="451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3"/>
          <w:position w:val="15"/>
          <w:sz w:val="21"/>
          <w:szCs w:val="21"/>
        </w:rPr>
        <w:t>国际美食</w:t>
      </w:r>
    </w:p>
    <w:p>
      <w:pPr>
        <w:spacing w:line="204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1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小</w:t>
      </w:r>
      <w:r>
        <w:rPr>
          <w:rFonts w:ascii="微软雅黑" w:hAnsi="微软雅黑" w:eastAsia="微软雅黑" w:cs="微软雅黑"/>
          <w:color w:val="52555A"/>
          <w:spacing w:val="7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吃</w:t>
      </w:r>
    </w:p>
    <w:p>
      <w:pPr>
        <w:spacing w:before="144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0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position w:val="15"/>
          <w:sz w:val="21"/>
          <w:szCs w:val="21"/>
        </w:rPr>
        <w:t>烧 烤</w:t>
      </w:r>
    </w:p>
    <w:p>
      <w:pPr>
        <w:spacing w:before="1" w:line="159" w:lineRule="auto"/>
        <w:ind w:left="481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0"/>
          <w:sz w:val="21"/>
          <w:szCs w:val="21"/>
        </w:rPr>
        <w:t xml:space="preserve"> </w:t>
      </w:r>
    </w:p>
    <w:p>
      <w:pPr>
        <w:pStyle w:val="2"/>
        <w:spacing w:line="14" w:lineRule="auto"/>
        <w:rPr>
          <w:sz w:val="2"/>
        </w:rPr>
      </w:pPr>
    </w:p>
    <w:p>
      <w:pPr>
        <w:spacing w:before="47" w:line="450" w:lineRule="exact"/>
        <w:ind w:firstLine="468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2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2"/>
          <w:position w:val="15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2"/>
          <w:position w:val="15"/>
          <w:sz w:val="21"/>
          <w:szCs w:val="21"/>
        </w:rPr>
        <w:t>快 餐</w:t>
      </w:r>
    </w:p>
    <w:p>
      <w:pPr>
        <w:spacing w:line="204" w:lineRule="auto"/>
        <w:ind w:firstLine="492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8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8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6"/>
          <w:sz w:val="21"/>
          <w:szCs w:val="21"/>
        </w:rPr>
        <w:t>团 餐</w:t>
      </w:r>
    </w:p>
    <w:p>
      <w:pPr>
        <w:spacing w:before="144" w:line="45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3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13"/>
          <w:position w:val="15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  <w:t>休闲餐与饮品</w:t>
      </w:r>
    </w:p>
    <w:p>
      <w:pPr>
        <w:spacing w:before="1" w:line="204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2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12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宾馆餐饮</w:t>
      </w:r>
    </w:p>
    <w:p>
      <w:pPr>
        <w:spacing w:before="144" w:line="204" w:lineRule="auto"/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2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2555A"/>
          <w:spacing w:val="12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食品加工</w:t>
      </w:r>
    </w:p>
    <w:p>
      <w:pPr>
        <w:spacing w:before="144" w:line="204" w:lineRule="auto"/>
        <w:ind w:firstLine="460" w:firstLineChars="200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ascii="微软雅黑" w:hAnsi="微软雅黑" w:eastAsia="微软雅黑" w:cs="微软雅黑"/>
          <w:color w:val="52555A"/>
          <w:spacing w:val="1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其 他</w:t>
      </w:r>
      <w:r>
        <w:rPr>
          <w:rFonts w:hint="eastAsia" w:ascii="微软雅黑" w:hAnsi="微软雅黑" w:eastAsia="微软雅黑" w:cs="微软雅黑"/>
          <w:color w:val="52555A"/>
          <w:spacing w:val="-2"/>
          <w:sz w:val="21"/>
          <w:szCs w:val="21"/>
          <w:u w:val="single"/>
          <w:lang w:val="en-US" w:eastAsia="zh-CN"/>
        </w:rPr>
        <w:t xml:space="preserve">       </w:t>
      </w:r>
    </w:p>
    <w:p>
      <w:pPr>
        <w:pStyle w:val="2"/>
        <w:spacing w:line="271" w:lineRule="auto"/>
        <w:ind w:firstLine="624" w:firstLineChars="300"/>
        <w:rPr>
          <w:rFonts w:hint="default" w:eastAsia="宋体"/>
          <w:sz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52555A"/>
          <w:spacing w:val="-1"/>
          <w:position w:val="15"/>
          <w:sz w:val="21"/>
          <w:szCs w:val="21"/>
          <w:lang w:eastAsia="zh-CN"/>
        </w:rPr>
        <w:t>□</w:t>
      </w:r>
      <w:r>
        <w:rPr>
          <w:rFonts w:hint="eastAsia" w:ascii="微软雅黑" w:hAnsi="微软雅黑" w:eastAsia="微软雅黑" w:cs="微软雅黑"/>
          <w:color w:val="52555A"/>
          <w:spacing w:val="-2"/>
          <w:sz w:val="21"/>
          <w:szCs w:val="21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color w:val="52555A"/>
          <w:spacing w:val="-2"/>
          <w:sz w:val="21"/>
          <w:szCs w:val="21"/>
          <w:u w:val="single"/>
          <w:lang w:val="en-US" w:eastAsia="zh-CN"/>
        </w:rPr>
        <w:t xml:space="preserve">       </w:t>
      </w:r>
    </w:p>
    <w:p>
      <w:pPr>
        <w:pStyle w:val="2"/>
        <w:spacing w:line="271" w:lineRule="auto"/>
        <w:ind w:firstLine="588" w:firstLineChars="200"/>
        <w:rPr>
          <w:color w:val="FA5151"/>
          <w:spacing w:val="-3"/>
          <w:position w:val="-2"/>
        </w:rPr>
      </w:pPr>
    </w:p>
    <w:p>
      <w:pPr>
        <w:pStyle w:val="2"/>
        <w:spacing w:line="271" w:lineRule="auto"/>
        <w:ind w:firstLine="588" w:firstLineChars="200"/>
        <w:rPr>
          <w:color w:val="FA5151"/>
          <w:spacing w:val="-3"/>
          <w:position w:val="-2"/>
        </w:rPr>
      </w:pPr>
    </w:p>
    <w:p>
      <w:pPr>
        <w:pStyle w:val="2"/>
        <w:spacing w:line="271" w:lineRule="auto"/>
        <w:ind w:firstLine="588" w:firstLineChars="200"/>
        <w:rPr>
          <w:color w:val="FA5151"/>
          <w:spacing w:val="-3"/>
          <w:position w:val="-2"/>
        </w:rPr>
      </w:pPr>
    </w:p>
    <w:p>
      <w:pPr>
        <w:pStyle w:val="2"/>
        <w:spacing w:line="271" w:lineRule="auto"/>
        <w:ind w:firstLine="588" w:firstLineChars="200"/>
        <w:rPr>
          <w:rFonts w:hint="default" w:eastAsia="宋体"/>
          <w:sz w:val="21"/>
          <w:lang w:val="en-US" w:eastAsia="zh-CN"/>
        </w:rPr>
      </w:pPr>
      <w:r>
        <w:rPr>
          <w:color w:val="FA5151"/>
          <w:spacing w:val="-3"/>
          <w:position w:val="-2"/>
        </w:rPr>
        <w:t>*</w:t>
      </w:r>
      <w:r>
        <w:rPr>
          <w:rFonts w:hint="eastAsia" w:eastAsia="宋体"/>
          <w:sz w:val="21"/>
          <w:lang w:val="en-US" w:eastAsia="zh-CN"/>
        </w:rPr>
        <w:t>经营模式（单选）</w:t>
      </w:r>
    </w:p>
    <w:p>
      <w:pPr>
        <w:pStyle w:val="2"/>
        <w:spacing w:line="271" w:lineRule="auto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微软雅黑" w:hAnsi="微软雅黑" w:eastAsia="微软雅黑" w:cs="微软雅黑"/>
          <w:snapToGrid w:val="0"/>
          <w:color w:val="52555A"/>
          <w:spacing w:val="-6"/>
          <w:kern w:val="0"/>
          <w:sz w:val="21"/>
          <w:szCs w:val="21"/>
          <w:lang w:val="en-US" w:eastAsia="zh-CN" w:bidi="ar-SA"/>
        </w:rPr>
        <w:t>单店经营</w:t>
      </w:r>
    </w:p>
    <w:p>
      <w:pPr>
        <w:spacing w:before="90" w:line="451" w:lineRule="exact"/>
        <w:ind w:firstLine="244" w:firstLineChars="100"/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position w:val="15"/>
          <w:sz w:val="21"/>
          <w:szCs w:val="21"/>
        </w:rPr>
        <w:t>在某一城市多门店连锁经营</w:t>
      </w:r>
    </w:p>
    <w:p>
      <w:pPr>
        <w:spacing w:before="90" w:line="451" w:lineRule="exact"/>
        <w:ind w:firstLine="244" w:firstLineChars="100"/>
        <w:rPr>
          <w:rFonts w:hint="eastAsia" w:ascii="微软雅黑" w:hAnsi="微软雅黑" w:eastAsia="微软雅黑" w:cs="微软雅黑"/>
          <w:snapToGrid w:val="0"/>
          <w:color w:val="52555A"/>
          <w:spacing w:val="-6"/>
          <w:kern w:val="0"/>
          <w:sz w:val="21"/>
          <w:szCs w:val="21"/>
          <w:lang w:val="en-US" w:eastAsia="zh-CN" w:bidi="ar-SA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微软雅黑" w:hAnsi="微软雅黑" w:eastAsia="微软雅黑" w:cs="微软雅黑"/>
          <w:snapToGrid w:val="0"/>
          <w:color w:val="52555A"/>
          <w:spacing w:val="-6"/>
          <w:kern w:val="0"/>
          <w:sz w:val="21"/>
          <w:szCs w:val="21"/>
          <w:lang w:val="en-US" w:eastAsia="zh-CN" w:bidi="ar-SA"/>
        </w:rPr>
        <w:t>省内跨区域多门店连锁经营</w:t>
      </w:r>
    </w:p>
    <w:p>
      <w:pPr>
        <w:spacing w:before="90" w:line="451" w:lineRule="exact"/>
        <w:ind w:firstLine="480" w:firstLineChars="200"/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跨省多门店连锁经营</w:t>
      </w:r>
    </w:p>
    <w:p>
      <w:pPr>
        <w:spacing w:before="90" w:line="451" w:lineRule="exact"/>
        <w:ind w:firstLine="488" w:firstLineChars="200"/>
        <w:rPr>
          <w:rFonts w:hint="default" w:ascii="微软雅黑" w:hAnsi="微软雅黑" w:eastAsia="微软雅黑" w:cs="微软雅黑"/>
          <w:color w:val="52555A"/>
          <w:spacing w:val="-1"/>
          <w:sz w:val="21"/>
          <w:szCs w:val="21"/>
          <w:lang w:val="en-US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微软雅黑" w:hAnsi="微软雅黑" w:eastAsia="微软雅黑" w:cs="微软雅黑"/>
          <w:snapToGrid w:val="0"/>
          <w:color w:val="52555A"/>
          <w:spacing w:val="-6"/>
          <w:kern w:val="0"/>
          <w:sz w:val="21"/>
          <w:szCs w:val="21"/>
          <w:lang w:val="en-US" w:eastAsia="zh-CN" w:bidi="ar-SA"/>
        </w:rPr>
        <w:t>多业态、跨区域的集团经营</w:t>
      </w:r>
    </w:p>
    <w:p>
      <w:pPr>
        <w:pStyle w:val="2"/>
        <w:spacing w:line="328" w:lineRule="auto"/>
        <w:rPr>
          <w:sz w:val="21"/>
        </w:rPr>
      </w:pPr>
    </w:p>
    <w:p>
      <w:pPr>
        <w:pStyle w:val="2"/>
        <w:spacing w:line="328" w:lineRule="auto"/>
        <w:rPr>
          <w:sz w:val="21"/>
        </w:rPr>
      </w:pPr>
    </w:p>
    <w:p>
      <w:pPr>
        <w:spacing w:line="690" w:lineRule="exact"/>
        <w:ind w:firstLine="3933"/>
      </w:pPr>
      <w:r>
        <w:rPr>
          <w:position w:val="-13"/>
        </w:rPr>
        <w:drawing>
          <wp:inline distT="0" distB="0" distL="0" distR="0">
            <wp:extent cx="1896110" cy="43815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6356" cy="43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8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员工总人数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人</w:t>
      </w:r>
    </w:p>
    <w:p>
      <w:pPr>
        <w:pStyle w:val="2"/>
        <w:spacing w:before="103" w:line="183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8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员工总人数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人</w:t>
      </w: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0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年员工总人数中：临时工人数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人</w:t>
      </w:r>
    </w:p>
    <w:p>
      <w:pPr>
        <w:pStyle w:val="2"/>
        <w:spacing w:before="104" w:line="183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0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年员工总人数中：临时工人数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人</w:t>
      </w: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0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供餐接待（服务）人次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0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供餐接待（服务）人次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spacing w:before="1" w:line="690" w:lineRule="exact"/>
        <w:ind w:firstLine="3933"/>
      </w:pPr>
      <w:r>
        <w:rPr>
          <w:position w:val="-13"/>
        </w:rPr>
        <w:drawing>
          <wp:inline distT="0" distB="0" distL="0" distR="0">
            <wp:extent cx="1896110" cy="43815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6356" cy="43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0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总餐位数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个</w:t>
      </w:r>
    </w:p>
    <w:p>
      <w:pPr>
        <w:pStyle w:val="2"/>
        <w:spacing w:before="48" w:line="183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48" w:line="183" w:lineRule="auto"/>
        <w:ind w:left="333"/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0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总餐位数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个</w:t>
      </w:r>
    </w:p>
    <w:p>
      <w:pPr>
        <w:pStyle w:val="2"/>
        <w:spacing w:line="14" w:lineRule="auto"/>
        <w:rPr>
          <w:sz w:val="2"/>
        </w:rPr>
      </w:pPr>
    </w:p>
    <w:p>
      <w:pPr>
        <w:pStyle w:val="2"/>
        <w:spacing w:before="1" w:line="184" w:lineRule="auto"/>
        <w:ind w:left="320" w:hanging="320" w:hangingChars="200"/>
      </w:pPr>
      <w:r>
        <w:rPr>
          <w:position w:val="1"/>
          <w:sz w:val="16"/>
          <w:szCs w:val="16"/>
        </w:rPr>
        <w:t xml:space="preserve">                                      </w:t>
      </w:r>
      <w:r>
        <w:rPr>
          <w:spacing w:val="-1"/>
          <w:position w:val="1"/>
          <w:sz w:val="16"/>
          <w:szCs w:val="16"/>
        </w:rPr>
        <w:t xml:space="preserve">                                  </w:t>
      </w:r>
    </w:p>
    <w:p>
      <w:pPr>
        <w:pStyle w:val="2"/>
        <w:spacing w:before="103" w:line="183" w:lineRule="auto"/>
        <w:ind w:left="333"/>
        <w:rPr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 营业总面积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54"/>
          <w:sz w:val="24"/>
          <w:szCs w:val="24"/>
        </w:rPr>
        <w:t xml:space="preserve"> </w:t>
      </w:r>
      <w:r>
        <w:rPr>
          <w:color w:val="26282B"/>
          <w:spacing w:val="-3"/>
          <w:sz w:val="24"/>
          <w:szCs w:val="24"/>
        </w:rPr>
        <w:t>m²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 营业总面积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  <w:u w:val="single" w:color="000000"/>
        </w:rPr>
        <w:t xml:space="preserve">       </w:t>
      </w:r>
      <w:r>
        <w:rPr>
          <w:rFonts w:ascii="微软雅黑" w:hAnsi="微软雅黑" w:eastAsia="微软雅黑" w:cs="微软雅黑"/>
          <w:color w:val="26282B"/>
          <w:spacing w:val="-54"/>
          <w:sz w:val="24"/>
          <w:szCs w:val="24"/>
        </w:rPr>
        <w:t xml:space="preserve"> </w:t>
      </w:r>
      <w:r>
        <w:rPr>
          <w:color w:val="26282B"/>
          <w:spacing w:val="-3"/>
          <w:sz w:val="24"/>
          <w:szCs w:val="24"/>
        </w:rPr>
        <w:t>m²</w:t>
      </w: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8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企业中央厨房数量</w:t>
      </w:r>
      <w:r>
        <w:rPr>
          <w:color w:val="26282B"/>
          <w:spacing w:val="-1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个</w:t>
      </w:r>
      <w:r>
        <w:rPr>
          <w:color w:val="26282B"/>
          <w:spacing w:val="-1"/>
          <w:sz w:val="24"/>
          <w:szCs w:val="24"/>
        </w:rPr>
        <w:t>)</w:t>
      </w:r>
    </w:p>
    <w:p>
      <w:pPr>
        <w:pStyle w:val="2"/>
        <w:spacing w:before="179" w:line="183" w:lineRule="auto"/>
        <w:ind w:left="476"/>
        <w:rPr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4"/>
          <w:sz w:val="21"/>
          <w:szCs w:val="21"/>
        </w:rPr>
        <w:t>没有请填写</w:t>
      </w:r>
      <w:r>
        <w:rPr>
          <w:color w:val="52555A"/>
          <w:spacing w:val="4"/>
          <w:sz w:val="21"/>
          <w:szCs w:val="21"/>
        </w:rPr>
        <w:t>“0”</w:t>
      </w:r>
    </w:p>
    <w:p>
      <w:pPr>
        <w:spacing w:before="174" w:line="540" w:lineRule="exact"/>
        <w:ind w:firstLine="481"/>
      </w:pPr>
    </w:p>
    <w:p>
      <w:pPr>
        <w:pStyle w:val="2"/>
        <w:spacing w:line="268" w:lineRule="auto"/>
        <w:rPr>
          <w:sz w:val="21"/>
        </w:rPr>
      </w:pPr>
    </w:p>
    <w:p>
      <w:pPr>
        <w:pStyle w:val="2"/>
        <w:spacing w:line="268" w:lineRule="auto"/>
        <w:rPr>
          <w:sz w:val="21"/>
        </w:rPr>
      </w:pPr>
    </w:p>
    <w:p>
      <w:pPr>
        <w:spacing w:before="1" w:line="765" w:lineRule="exact"/>
        <w:ind w:firstLine="3783"/>
      </w:pPr>
      <w:r>
        <w:rPr>
          <w:position w:val="-15"/>
        </w:rPr>
        <w:drawing>
          <wp:inline distT="0" distB="0" distL="0" distR="0">
            <wp:extent cx="2096135" cy="48577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6473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77" w:lineRule="auto"/>
        <w:rPr>
          <w:sz w:val="21"/>
        </w:rPr>
      </w:pPr>
    </w:p>
    <w:p>
      <w:pPr>
        <w:spacing w:before="116" w:line="183" w:lineRule="auto"/>
        <w:ind w:left="477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总体情况</w:t>
      </w:r>
    </w:p>
    <w:p>
      <w:pPr>
        <w:spacing w:before="43" w:line="183" w:lineRule="auto"/>
        <w:ind w:left="47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0021B"/>
          <w:spacing w:val="-4"/>
          <w:sz w:val="21"/>
          <w:szCs w:val="21"/>
        </w:rPr>
        <w:t>填写旗下所有品牌总数！</w:t>
      </w:r>
    </w:p>
    <w:p>
      <w:pPr>
        <w:pStyle w:val="2"/>
        <w:spacing w:line="283" w:lineRule="auto"/>
        <w:rPr>
          <w:sz w:val="21"/>
        </w:rPr>
      </w:pP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8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企业经营品牌、门店总数</w:t>
      </w:r>
    </w:p>
    <w:p>
      <w:pPr>
        <w:spacing w:line="160" w:lineRule="exact"/>
      </w:pPr>
    </w:p>
    <w:tbl>
      <w:tblPr>
        <w:tblStyle w:val="5"/>
        <w:tblW w:w="9889" w:type="dxa"/>
        <w:tblInd w:w="488" w:type="dxa"/>
        <w:tblBorders>
          <w:top w:val="single" w:color="EBEEF5" w:sz="6" w:space="0"/>
          <w:left w:val="single" w:color="EBEEF5" w:sz="6" w:space="0"/>
          <w:bottom w:val="single" w:color="EBEEF5" w:sz="6" w:space="0"/>
          <w:right w:val="single" w:color="EBEEF5" w:sz="6" w:space="0"/>
          <w:insideH w:val="single" w:color="EBEEF5" w:sz="6" w:space="0"/>
          <w:insideV w:val="single" w:color="EBEEF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3279"/>
        <w:gridCol w:w="3290"/>
      </w:tblGrid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320" w:type="dxa"/>
            <w:shd w:val="clear" w:color="auto" w:fill="F5F6F7"/>
            <w:vAlign w:val="top"/>
          </w:tcPr>
          <w:p>
            <w:pPr>
              <w:pStyle w:val="6"/>
            </w:pPr>
          </w:p>
        </w:tc>
        <w:tc>
          <w:tcPr>
            <w:tcW w:w="3279" w:type="dxa"/>
            <w:shd w:val="clear" w:color="auto" w:fill="F5F6F7"/>
            <w:vAlign w:val="top"/>
          </w:tcPr>
          <w:p>
            <w:pPr>
              <w:pStyle w:val="6"/>
              <w:spacing w:before="181" w:line="183" w:lineRule="auto"/>
              <w:ind w:left="1292"/>
              <w:rPr>
                <w:rFonts w:ascii="微软雅黑" w:hAnsi="微软雅黑" w:eastAsia="微软雅黑" w:cs="微软雅黑"/>
              </w:rPr>
            </w:pPr>
            <w:r>
              <w:rPr>
                <w:color w:val="26282B"/>
                <w:spacing w:val="-2"/>
              </w:rPr>
              <w:t>2023</w:t>
            </w:r>
            <w:r>
              <w:rPr>
                <w:rFonts w:ascii="微软雅黑" w:hAnsi="微软雅黑" w:eastAsia="微软雅黑" w:cs="微软雅黑"/>
                <w:color w:val="26282B"/>
                <w:spacing w:val="-2"/>
              </w:rPr>
              <w:t>年</w:t>
            </w:r>
          </w:p>
        </w:tc>
        <w:tc>
          <w:tcPr>
            <w:tcW w:w="3290" w:type="dxa"/>
            <w:shd w:val="clear" w:color="auto" w:fill="F5F6F7"/>
            <w:vAlign w:val="top"/>
          </w:tcPr>
          <w:p>
            <w:pPr>
              <w:pStyle w:val="6"/>
              <w:spacing w:before="181" w:line="183" w:lineRule="auto"/>
              <w:ind w:left="1299"/>
              <w:rPr>
                <w:rFonts w:ascii="微软雅黑" w:hAnsi="微软雅黑" w:eastAsia="微软雅黑" w:cs="微软雅黑"/>
              </w:rPr>
            </w:pPr>
            <w:r>
              <w:rPr>
                <w:color w:val="26282B"/>
                <w:spacing w:val="-2"/>
              </w:rPr>
              <w:t>2022</w:t>
            </w:r>
            <w:r>
              <w:rPr>
                <w:rFonts w:ascii="微软雅黑" w:hAnsi="微软雅黑" w:eastAsia="微软雅黑" w:cs="微软雅黑"/>
                <w:color w:val="26282B"/>
                <w:spacing w:val="-2"/>
              </w:rPr>
              <w:t>年</w:t>
            </w: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320" w:type="dxa"/>
            <w:shd w:val="clear" w:color="auto" w:fill="F5F6F7"/>
            <w:vAlign w:val="top"/>
          </w:tcPr>
          <w:p>
            <w:pPr>
              <w:pStyle w:val="6"/>
              <w:spacing w:before="138" w:line="226" w:lineRule="auto"/>
              <w:ind w:left="842"/>
            </w:pPr>
            <w:r>
              <w:rPr>
                <w:rFonts w:ascii="微软雅黑" w:hAnsi="微软雅黑" w:eastAsia="微软雅黑" w:cs="微软雅黑"/>
                <w:color w:val="26282B"/>
                <w:spacing w:val="-1"/>
              </w:rPr>
              <w:t>经营品牌总数</w:t>
            </w:r>
            <w:r>
              <w:rPr>
                <w:color w:val="26282B"/>
                <w:spacing w:val="-1"/>
              </w:rPr>
              <w:t>(</w:t>
            </w:r>
            <w:r>
              <w:rPr>
                <w:rFonts w:ascii="微软雅黑" w:hAnsi="微软雅黑" w:eastAsia="微软雅黑" w:cs="微软雅黑"/>
                <w:color w:val="26282B"/>
                <w:spacing w:val="-1"/>
              </w:rPr>
              <w:t>个</w:t>
            </w:r>
            <w:r>
              <w:rPr>
                <w:color w:val="26282B"/>
                <w:spacing w:val="-1"/>
              </w:rPr>
              <w:t>)</w:t>
            </w:r>
          </w:p>
        </w:tc>
        <w:tc>
          <w:tcPr>
            <w:tcW w:w="3279" w:type="dxa"/>
            <w:vAlign w:val="top"/>
          </w:tcPr>
          <w:p>
            <w:pPr>
              <w:pStyle w:val="6"/>
            </w:pPr>
          </w:p>
        </w:tc>
        <w:tc>
          <w:tcPr>
            <w:tcW w:w="32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20" w:type="dxa"/>
            <w:shd w:val="clear" w:color="auto" w:fill="F5F6F7"/>
            <w:vAlign w:val="top"/>
          </w:tcPr>
          <w:p>
            <w:pPr>
              <w:pStyle w:val="6"/>
              <w:spacing w:before="143" w:line="226" w:lineRule="auto"/>
              <w:ind w:left="842"/>
            </w:pPr>
            <w:r>
              <w:rPr>
                <w:rFonts w:ascii="微软雅黑" w:hAnsi="微软雅黑" w:eastAsia="微软雅黑" w:cs="微软雅黑"/>
                <w:color w:val="26282B"/>
                <w:spacing w:val="-1"/>
              </w:rPr>
              <w:t>经营门店总数</w:t>
            </w:r>
            <w:r>
              <w:rPr>
                <w:color w:val="26282B"/>
                <w:spacing w:val="-1"/>
              </w:rPr>
              <w:t>(</w:t>
            </w:r>
            <w:r>
              <w:rPr>
                <w:rFonts w:ascii="微软雅黑" w:hAnsi="微软雅黑" w:eastAsia="微软雅黑" w:cs="微软雅黑"/>
                <w:color w:val="26282B"/>
                <w:spacing w:val="-1"/>
              </w:rPr>
              <w:t>家</w:t>
            </w:r>
            <w:r>
              <w:rPr>
                <w:color w:val="26282B"/>
                <w:spacing w:val="-1"/>
              </w:rPr>
              <w:t>)</w:t>
            </w:r>
          </w:p>
        </w:tc>
        <w:tc>
          <w:tcPr>
            <w:tcW w:w="3279" w:type="dxa"/>
            <w:vAlign w:val="top"/>
          </w:tcPr>
          <w:p>
            <w:pPr>
              <w:pStyle w:val="6"/>
            </w:pPr>
          </w:p>
        </w:tc>
        <w:tc>
          <w:tcPr>
            <w:tcW w:w="329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477" w:lineRule="auto"/>
        <w:rPr>
          <w:sz w:val="21"/>
        </w:rPr>
      </w:pPr>
    </w:p>
    <w:p>
      <w:pPr>
        <w:spacing w:before="116" w:line="183" w:lineRule="auto"/>
        <w:ind w:left="477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旗下品牌经营情况</w:t>
      </w:r>
    </w:p>
    <w:p>
      <w:pPr>
        <w:spacing w:before="43" w:line="183" w:lineRule="auto"/>
        <w:ind w:left="47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0021B"/>
          <w:spacing w:val="-3"/>
          <w:sz w:val="21"/>
          <w:szCs w:val="21"/>
        </w:rPr>
        <w:t>填写旗下所有经营品牌的具体情况！</w:t>
      </w:r>
    </w:p>
    <w:p>
      <w:pPr>
        <w:pStyle w:val="2"/>
        <w:spacing w:line="285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经营品牌列表（多品牌，请自行点击</w:t>
      </w:r>
      <w:r>
        <w:rPr>
          <w:color w:val="26282B"/>
          <w:spacing w:val="-2"/>
          <w:sz w:val="24"/>
          <w:szCs w:val="24"/>
        </w:rPr>
        <w:t>“+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新增行</w:t>
      </w:r>
      <w:r>
        <w:rPr>
          <w:color w:val="26282B"/>
          <w:spacing w:val="-2"/>
          <w:sz w:val="24"/>
          <w:szCs w:val="24"/>
        </w:rPr>
        <w:t>”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进行添加</w:t>
      </w:r>
      <w:r>
        <w:rPr>
          <w:rFonts w:ascii="微软雅黑" w:hAnsi="微软雅黑" w:eastAsia="微软雅黑" w:cs="微软雅黑"/>
          <w:color w:val="26282B"/>
          <w:spacing w:val="5"/>
          <w:sz w:val="24"/>
          <w:szCs w:val="24"/>
        </w:rPr>
        <w:t>！）</w:t>
      </w:r>
    </w:p>
    <w:p>
      <w:pPr>
        <w:pStyle w:val="2"/>
        <w:spacing w:before="166" w:line="210" w:lineRule="auto"/>
        <w:ind w:left="499" w:right="681" w:hanging="23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所属细分领域业态含：餐馆酒楼、宾馆</w:t>
      </w:r>
      <w:r>
        <w:rPr>
          <w:color w:val="52555A"/>
          <w:spacing w:val="-1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酒店餐饮、快餐、火锅、团餐、国际美食、休闲餐与饮品、小吃、</w:t>
      </w:r>
      <w:r>
        <w:rPr>
          <w:rFonts w:ascii="微软雅黑" w:hAnsi="微软雅黑" w:eastAsia="微软雅黑" w:cs="微软雅黑"/>
          <w:color w:val="52555A"/>
          <w:spacing w:val="6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3"/>
          <w:sz w:val="21"/>
          <w:szCs w:val="21"/>
        </w:rPr>
        <w:t>自助餐、烧烤、食品加工等，请选择其中一项填写。</w:t>
      </w:r>
    </w:p>
    <w:p>
      <w:pPr>
        <w:spacing w:line="174" w:lineRule="exact"/>
      </w:pPr>
    </w:p>
    <w:tbl>
      <w:tblPr>
        <w:tblStyle w:val="5"/>
        <w:tblW w:w="9889" w:type="dxa"/>
        <w:tblInd w:w="488" w:type="dxa"/>
        <w:tblBorders>
          <w:top w:val="single" w:color="EBEEF5" w:sz="6" w:space="0"/>
          <w:left w:val="single" w:color="EBEEF5" w:sz="6" w:space="0"/>
          <w:bottom w:val="single" w:color="EBEEF5" w:sz="6" w:space="0"/>
          <w:right w:val="single" w:color="EBEEF5" w:sz="6" w:space="0"/>
          <w:insideH w:val="single" w:color="EBEEF5" w:sz="6" w:space="0"/>
          <w:insideV w:val="single" w:color="EBEEF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637"/>
        <w:gridCol w:w="1723"/>
        <w:gridCol w:w="1169"/>
        <w:gridCol w:w="854"/>
        <w:gridCol w:w="899"/>
        <w:gridCol w:w="854"/>
        <w:gridCol w:w="966"/>
      </w:tblGrid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87" w:type="dxa"/>
            <w:shd w:val="clear" w:color="auto" w:fill="F5F6F7"/>
            <w:vAlign w:val="top"/>
          </w:tcPr>
          <w:p>
            <w:pPr>
              <w:pStyle w:val="6"/>
            </w:pPr>
          </w:p>
        </w:tc>
        <w:tc>
          <w:tcPr>
            <w:tcW w:w="2637" w:type="dxa"/>
            <w:shd w:val="clear" w:color="auto" w:fill="F5F6F7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品牌名称</w:t>
            </w:r>
          </w:p>
        </w:tc>
        <w:tc>
          <w:tcPr>
            <w:tcW w:w="1723" w:type="dxa"/>
            <w:shd w:val="clear" w:color="auto" w:fill="F5F6F7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所属细分领域业态</w:t>
            </w:r>
          </w:p>
        </w:tc>
        <w:tc>
          <w:tcPr>
            <w:tcW w:w="1169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人均消费（元/人）</w:t>
            </w:r>
          </w:p>
        </w:tc>
        <w:tc>
          <w:tcPr>
            <w:tcW w:w="854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2023年直营店（家）</w:t>
            </w:r>
          </w:p>
        </w:tc>
        <w:tc>
          <w:tcPr>
            <w:tcW w:w="899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2023年加盟店（家）</w:t>
            </w:r>
          </w:p>
        </w:tc>
        <w:tc>
          <w:tcPr>
            <w:tcW w:w="854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2022年直营店（家）</w:t>
            </w:r>
          </w:p>
        </w:tc>
        <w:tc>
          <w:tcPr>
            <w:tcW w:w="966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202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年加盟店（家）</w:t>
            </w: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87" w:type="dxa"/>
            <w:shd w:val="clear" w:color="auto" w:fill="F5F6F7"/>
            <w:vAlign w:val="top"/>
          </w:tcPr>
          <w:p>
            <w:pPr>
              <w:pStyle w:val="6"/>
              <w:spacing w:before="79" w:line="197" w:lineRule="auto"/>
              <w:ind w:left="339"/>
            </w:pPr>
            <w:r>
              <w:rPr>
                <w:color w:val="26282B"/>
              </w:rPr>
              <w:t>1</w:t>
            </w:r>
          </w:p>
        </w:tc>
        <w:tc>
          <w:tcPr>
            <w:tcW w:w="2637" w:type="dxa"/>
            <w:vAlign w:val="top"/>
          </w:tcPr>
          <w:p>
            <w:pPr>
              <w:pStyle w:val="6"/>
            </w:pPr>
          </w:p>
        </w:tc>
        <w:tc>
          <w:tcPr>
            <w:tcW w:w="1723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854" w:type="dxa"/>
            <w:vAlign w:val="top"/>
          </w:tcPr>
          <w:p>
            <w:pPr>
              <w:pStyle w:val="6"/>
            </w:pPr>
          </w:p>
        </w:tc>
        <w:tc>
          <w:tcPr>
            <w:tcW w:w="966" w:type="dxa"/>
            <w:vAlign w:val="top"/>
          </w:tcPr>
          <w:p>
            <w:pPr>
              <w:pStyle w:val="6"/>
            </w:pPr>
            <w:r>
              <w:pict>
                <v:rect id="_x0000_s1037" o:spid="_x0000_s1037" o:spt="1" style="position:absolute;left:0pt;margin-left:43.5pt;margin-top:0.4pt;height:45.05pt;width:0.8pt;mso-position-horizontal-relative:page;mso-position-vertical-relative:page;z-index:251660288;mso-width-relative:page;mso-height-relative:page;" fillcolor="#EBEEF5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87" w:type="dxa"/>
            <w:tcBorders>
              <w:bottom w:val="nil"/>
            </w:tcBorders>
            <w:shd w:val="clear" w:color="auto" w:fill="F5F6F7"/>
            <w:vAlign w:val="top"/>
          </w:tcPr>
          <w:p>
            <w:pPr>
              <w:pStyle w:val="6"/>
              <w:spacing w:before="79" w:line="197" w:lineRule="auto"/>
              <w:ind w:left="339"/>
              <w:rPr>
                <w:rFonts w:hint="eastAsia" w:eastAsia="宋体"/>
                <w:color w:val="26282B"/>
                <w:lang w:val="en-US" w:eastAsia="zh-CN"/>
              </w:rPr>
            </w:pPr>
            <w:r>
              <w:rPr>
                <w:rFonts w:hint="eastAsia" w:eastAsia="宋体"/>
                <w:color w:val="26282B"/>
                <w:lang w:val="en-US" w:eastAsia="zh-CN"/>
              </w:rPr>
              <w:t>2</w:t>
            </w:r>
          </w:p>
        </w:tc>
        <w:tc>
          <w:tcPr>
            <w:tcW w:w="2637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3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69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6" w:type="dxa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134" w:lineRule="auto"/>
        <w:rPr>
          <w:sz w:val="2"/>
        </w:rPr>
      </w:pPr>
    </w:p>
    <w:p>
      <w:pPr>
        <w:spacing w:before="46" w:line="1141" w:lineRule="exact"/>
        <w:ind w:firstLine="481"/>
      </w:pPr>
    </w:p>
    <w:p>
      <w:pPr>
        <w:pStyle w:val="2"/>
        <w:spacing w:line="477" w:lineRule="auto"/>
        <w:rPr>
          <w:sz w:val="21"/>
        </w:rPr>
      </w:pPr>
    </w:p>
    <w:p>
      <w:pPr>
        <w:spacing w:before="116" w:line="183" w:lineRule="auto"/>
        <w:ind w:left="47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资产情况</w:t>
      </w:r>
    </w:p>
    <w:p>
      <w:pPr>
        <w:pStyle w:val="2"/>
        <w:spacing w:line="286" w:lineRule="auto"/>
        <w:rPr>
          <w:sz w:val="21"/>
        </w:rPr>
      </w:pP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资产总额（万元）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资产总额（万元）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年资产总额中：固定资产（万元）</w:t>
      </w:r>
    </w:p>
    <w:p>
      <w:pPr>
        <w:spacing w:before="160" w:line="540" w:lineRule="exact"/>
        <w:ind w:firstLine="481"/>
      </w:pPr>
    </w:p>
    <w:p>
      <w:pPr>
        <w:pStyle w:val="2"/>
        <w:spacing w:line="289" w:lineRule="auto"/>
        <w:rPr>
          <w:sz w:val="21"/>
        </w:rPr>
      </w:pP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年资产总额中：固定资产（万元）</w:t>
      </w:r>
    </w:p>
    <w:p>
      <w:pPr>
        <w:spacing w:before="160" w:line="540" w:lineRule="exact"/>
        <w:ind w:firstLine="481"/>
      </w:pPr>
    </w:p>
    <w:p>
      <w:pPr>
        <w:pStyle w:val="2"/>
        <w:spacing w:line="288" w:lineRule="auto"/>
        <w:rPr>
          <w:sz w:val="21"/>
        </w:rPr>
      </w:pPr>
    </w:p>
    <w:p>
      <w:pPr>
        <w:pStyle w:val="2"/>
        <w:spacing w:before="103" w:line="185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年资产总额中：流动资产（万元）</w:t>
      </w:r>
    </w:p>
    <w:p>
      <w:pPr>
        <w:spacing w:before="160" w:line="541" w:lineRule="exact"/>
        <w:ind w:firstLine="481"/>
      </w:pPr>
    </w:p>
    <w:p>
      <w:pPr>
        <w:pStyle w:val="2"/>
        <w:spacing w:line="288" w:lineRule="auto"/>
        <w:rPr>
          <w:sz w:val="21"/>
        </w:rPr>
      </w:pPr>
    </w:p>
    <w:p>
      <w:pPr>
        <w:pStyle w:val="2"/>
        <w:spacing w:before="103" w:line="185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年资产总额中：流动资产（万元）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before="103" w:line="188" w:lineRule="auto"/>
        <w:ind w:left="477" w:right="518" w:hanging="144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position w:val="-2"/>
        </w:rPr>
        <w:t>*</w:t>
      </w:r>
      <w:r>
        <w:rPr>
          <w:color w:val="FA5151"/>
          <w:spacing w:val="-41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z w:val="24"/>
          <w:szCs w:val="24"/>
        </w:rPr>
        <w:t>为了确保收集申报数据真实有效性，更好地了解企业在经营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中所遇到的困难与问题，掌握企业</w:t>
      </w:r>
      <w:r>
        <w:rPr>
          <w:rFonts w:ascii="微软雅黑" w:hAnsi="微软雅黑" w:eastAsia="微软雅黑" w:cs="微软雅黑"/>
          <w:color w:val="26282B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运营情况，及时反映企业诉求，今年将随机选取申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报企业实地调研，是否接受参访？</w:t>
      </w:r>
    </w:p>
    <w:p>
      <w:pPr>
        <w:pStyle w:val="2"/>
        <w:spacing w:line="261" w:lineRule="auto"/>
        <w:rPr>
          <w:sz w:val="21"/>
        </w:rPr>
      </w:pPr>
    </w:p>
    <w:p>
      <w:pPr>
        <w:pStyle w:val="2"/>
        <w:spacing w:line="261" w:lineRule="auto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28"/>
          <w:szCs w:val="28"/>
          <w:lang w:val="en-US" w:eastAsia="zh-CN"/>
        </w:rPr>
        <w:t xml:space="preserve">是              </w:t>
      </w: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28"/>
          <w:szCs w:val="28"/>
          <w:lang w:val="en-US" w:eastAsia="zh-CN"/>
        </w:rPr>
        <w:t>否</w:t>
      </w:r>
    </w:p>
    <w:p>
      <w:pPr>
        <w:pStyle w:val="2"/>
        <w:spacing w:line="261" w:lineRule="auto"/>
        <w:rPr>
          <w:sz w:val="21"/>
        </w:rPr>
      </w:pPr>
    </w:p>
    <w:p>
      <w:pPr>
        <w:pStyle w:val="2"/>
        <w:spacing w:line="261" w:lineRule="auto"/>
        <w:rPr>
          <w:sz w:val="21"/>
        </w:rPr>
      </w:pPr>
    </w:p>
    <w:p>
      <w:pPr>
        <w:pStyle w:val="2"/>
        <w:spacing w:line="261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pStyle w:val="2"/>
        <w:spacing w:line="262" w:lineRule="auto"/>
        <w:rPr>
          <w:sz w:val="21"/>
        </w:rPr>
      </w:pPr>
    </w:p>
    <w:p>
      <w:pPr>
        <w:spacing w:before="117" w:line="183" w:lineRule="auto"/>
        <w:ind w:left="3692"/>
        <w:rPr>
          <w:sz w:val="27"/>
          <w:szCs w:val="27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219710</wp:posOffset>
            </wp:positionV>
            <wp:extent cx="2258695" cy="9525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474" cy="9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33333"/>
          <w:sz w:val="27"/>
          <w:szCs w:val="27"/>
        </w:rPr>
        <w:drawing>
          <wp:inline distT="0" distB="0" distL="0" distR="0">
            <wp:extent cx="104775" cy="13335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23" cy="13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27"/>
          <w:szCs w:val="27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餐 饮</w:t>
      </w:r>
      <w:r>
        <w:rPr>
          <w:rFonts w:ascii="微软雅黑" w:hAnsi="微软雅黑" w:eastAsia="微软雅黑" w:cs="微软雅黑"/>
          <w:b/>
          <w:bCs/>
          <w:color w:val="333333"/>
          <w:spacing w:val="16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业</w:t>
      </w:r>
      <w:r>
        <w:rPr>
          <w:rFonts w:ascii="微软雅黑" w:hAnsi="微软雅黑" w:eastAsia="微软雅黑" w:cs="微软雅黑"/>
          <w:b/>
          <w:bCs/>
          <w:color w:val="333333"/>
          <w:spacing w:val="14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务</w:t>
      </w:r>
      <w:r>
        <w:rPr>
          <w:rFonts w:ascii="微软雅黑" w:hAnsi="微软雅黑" w:eastAsia="微软雅黑" w:cs="微软雅黑"/>
          <w:b/>
          <w:bCs/>
          <w:color w:val="333333"/>
          <w:spacing w:val="11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经</w:t>
      </w:r>
      <w:r>
        <w:rPr>
          <w:rFonts w:ascii="微软雅黑" w:hAnsi="微软雅黑" w:eastAsia="微软雅黑" w:cs="微软雅黑"/>
          <w:b/>
          <w:bCs/>
          <w:color w:val="333333"/>
          <w:spacing w:val="1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营</w:t>
      </w:r>
      <w:r>
        <w:rPr>
          <w:rFonts w:ascii="微软雅黑" w:hAnsi="微软雅黑" w:eastAsia="微软雅黑" w:cs="微软雅黑"/>
          <w:b/>
          <w:bCs/>
          <w:color w:val="333333"/>
          <w:spacing w:val="14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状</w:t>
      </w:r>
      <w:r>
        <w:rPr>
          <w:rFonts w:ascii="微软雅黑" w:hAnsi="微软雅黑" w:eastAsia="微软雅黑" w:cs="微软雅黑"/>
          <w:b/>
          <w:bCs/>
          <w:color w:val="333333"/>
          <w:spacing w:val="11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况</w:t>
      </w:r>
      <w:r>
        <w:rPr>
          <w:rFonts w:ascii="微软雅黑" w:hAnsi="微软雅黑" w:eastAsia="微软雅黑" w:cs="微软雅黑"/>
          <w:b/>
          <w:bCs/>
          <w:color w:val="333333"/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drawing>
          <wp:inline distT="0" distB="0" distL="0" distR="0">
            <wp:extent cx="104775" cy="13335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23" cy="13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94" w:lineRule="auto"/>
        <w:rPr>
          <w:sz w:val="21"/>
        </w:rPr>
      </w:pPr>
    </w:p>
    <w:p>
      <w:pPr>
        <w:pStyle w:val="2"/>
        <w:spacing w:before="206" w:line="384" w:lineRule="exact"/>
        <w:ind w:left="2117"/>
        <w:rPr>
          <w:sz w:val="24"/>
          <w:szCs w:val="24"/>
        </w:rPr>
      </w:pPr>
      <w:r>
        <w:rPr>
          <w:rFonts w:ascii="微软雅黑" w:hAnsi="微软雅黑" w:eastAsia="微软雅黑" w:cs="微软雅黑"/>
          <w:color w:val="C35D56"/>
          <w:spacing w:val="2"/>
          <w:position w:val="5"/>
          <w:sz w:val="48"/>
          <w:szCs w:val="48"/>
        </w:rPr>
        <w:t>一</w:t>
      </w:r>
      <w:r>
        <w:rPr>
          <w:rFonts w:ascii="微软雅黑" w:hAnsi="微软雅黑" w:eastAsia="微软雅黑" w:cs="微软雅黑"/>
          <w:color w:val="C35D56"/>
          <w:spacing w:val="121"/>
          <w:position w:val="5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E44431"/>
          <w:spacing w:val="2"/>
          <w:position w:val="1"/>
          <w:sz w:val="24"/>
          <w:szCs w:val="24"/>
        </w:rPr>
        <w:t xml:space="preserve">以下申报表格中，若无此项收入，请填写 </w:t>
      </w:r>
      <w:r>
        <w:rPr>
          <w:b/>
          <w:bCs/>
          <w:color w:val="E44431"/>
          <w:spacing w:val="2"/>
          <w:position w:val="1"/>
          <w:sz w:val="24"/>
          <w:szCs w:val="24"/>
        </w:rPr>
        <w:t>“0”</w:t>
      </w:r>
      <w:r>
        <w:rPr>
          <w:rFonts w:ascii="微软雅黑" w:hAnsi="微软雅黑" w:eastAsia="微软雅黑" w:cs="微软雅黑"/>
          <w:b/>
          <w:bCs/>
          <w:color w:val="E44431"/>
          <w:spacing w:val="2"/>
          <w:position w:val="1"/>
          <w:sz w:val="24"/>
          <w:szCs w:val="24"/>
        </w:rPr>
        <w:t xml:space="preserve">。   </w:t>
      </w:r>
      <w:r>
        <w:rPr>
          <w:position w:val="3"/>
          <w:sz w:val="24"/>
          <w:szCs w:val="24"/>
        </w:rPr>
        <w:drawing>
          <wp:inline distT="0" distB="0" distL="0" distR="0">
            <wp:extent cx="352425" cy="4762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588" cy="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ectPr>
          <w:pgSz w:w="11900" w:h="16839"/>
          <w:pgMar w:top="321" w:right="528" w:bottom="0" w:left="533" w:header="0" w:footer="0" w:gutter="0"/>
          <w:cols w:equalWidth="0" w:num="1">
            <w:col w:w="10838"/>
          </w:cols>
        </w:sectPr>
      </w:pPr>
    </w:p>
    <w:p>
      <w:pPr>
        <w:pStyle w:val="2"/>
        <w:spacing w:line="14" w:lineRule="auto"/>
        <w:rPr>
          <w:sz w:val="2"/>
        </w:rPr>
      </w:pPr>
    </w:p>
    <w:p>
      <w:pPr>
        <w:pStyle w:val="2"/>
        <w:spacing w:line="198" w:lineRule="auto"/>
        <w:rPr>
          <w:sz w:val="16"/>
          <w:szCs w:val="16"/>
        </w:rPr>
      </w:pPr>
      <w:r>
        <w:rPr>
          <w:spacing w:val="-3"/>
          <w:sz w:val="16"/>
          <w:szCs w:val="16"/>
        </w:rPr>
        <w:t>2024/3/1</w:t>
      </w:r>
      <w:r>
        <w:rPr>
          <w:spacing w:val="24"/>
          <w:w w:val="10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11:47</w:t>
      </w:r>
    </w:p>
    <w:p>
      <w:pPr>
        <w:pStyle w:val="2"/>
        <w:spacing w:before="320" w:line="184" w:lineRule="auto"/>
        <w:ind w:left="333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color w:val="FA5151"/>
          <w:spacing w:val="-10"/>
          <w:position w:val="-2"/>
        </w:rPr>
        <w:t>*</w:t>
      </w:r>
      <w:r>
        <w:rPr>
          <w:color w:val="FA5151"/>
          <w:spacing w:val="-46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10"/>
          <w:sz w:val="24"/>
          <w:szCs w:val="24"/>
        </w:rPr>
        <w:t>餐饮业务中是否含有团餐？</w:t>
      </w:r>
      <w:r>
        <w:rPr>
          <w:rFonts w:hint="eastAsia" w:ascii="微软雅黑" w:hAnsi="微软雅黑" w:eastAsia="微软雅黑" w:cs="微软雅黑"/>
          <w:color w:val="26282B"/>
          <w:spacing w:val="-1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26282B"/>
          <w:spacing w:val="-10"/>
          <w:sz w:val="24"/>
          <w:szCs w:val="24"/>
          <w:lang w:val="en-US" w:eastAsia="zh-CN"/>
        </w:rPr>
        <w:t>单选</w:t>
      </w:r>
      <w:r>
        <w:rPr>
          <w:rFonts w:hint="eastAsia" w:ascii="微软雅黑" w:hAnsi="微软雅黑" w:eastAsia="微软雅黑" w:cs="微软雅黑"/>
          <w:color w:val="26282B"/>
          <w:spacing w:val="-10"/>
          <w:sz w:val="24"/>
          <w:szCs w:val="24"/>
          <w:lang w:eastAsia="zh-CN"/>
        </w:rPr>
        <w:t>）</w:t>
      </w:r>
    </w:p>
    <w:p>
      <w:pPr>
        <w:spacing w:before="250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position w:val="15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2"/>
          <w:position w:val="15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color w:val="52555A"/>
          <w:spacing w:val="-4"/>
          <w:position w:val="15"/>
          <w:sz w:val="21"/>
          <w:szCs w:val="21"/>
        </w:rPr>
        <w:t>社会餐饮（含团餐）</w:t>
      </w:r>
    </w:p>
    <w:p>
      <w:pPr>
        <w:spacing w:line="204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2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2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4"/>
          <w:sz w:val="21"/>
          <w:szCs w:val="21"/>
        </w:rPr>
        <w:t>社会餐饮（无团餐）</w:t>
      </w:r>
    </w:p>
    <w:p>
      <w:pPr>
        <w:spacing w:before="143" w:line="160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16"/>
          <w:w w:val="101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55A"/>
          <w:spacing w:val="16"/>
          <w:w w:val="10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3"/>
          <w:sz w:val="21"/>
          <w:szCs w:val="21"/>
        </w:rPr>
        <w:t>团餐企业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spacing w:val="-1"/>
          <w:sz w:val="16"/>
          <w:szCs w:val="16"/>
        </w:rPr>
        <w:t>2023</w:t>
      </w:r>
      <w:r>
        <w:rPr>
          <w:rFonts w:ascii="微软雅黑" w:hAnsi="微软雅黑" w:eastAsia="微软雅黑" w:cs="微软雅黑"/>
          <w:spacing w:val="-1"/>
          <w:sz w:val="16"/>
          <w:szCs w:val="16"/>
        </w:rPr>
        <w:t>年度 中国餐饮企业经营情况调研申报表</w:t>
      </w:r>
    </w:p>
    <w:p>
      <w:pPr>
        <w:spacing w:line="183" w:lineRule="auto"/>
        <w:rPr>
          <w:rFonts w:ascii="微软雅黑" w:hAnsi="微软雅黑" w:eastAsia="微软雅黑" w:cs="微软雅黑"/>
          <w:sz w:val="16"/>
          <w:szCs w:val="16"/>
        </w:rPr>
        <w:sectPr>
          <w:pgSz w:w="11900" w:h="16839"/>
          <w:pgMar w:top="321" w:right="528" w:bottom="0" w:left="533" w:header="0" w:footer="0" w:gutter="0"/>
          <w:cols w:equalWidth="0" w:num="2">
            <w:col w:w="4591" w:space="100"/>
            <w:col w:w="6147"/>
          </w:cols>
        </w:sectPr>
      </w:pPr>
    </w:p>
    <w:p>
      <w:pPr>
        <w:pStyle w:val="2"/>
        <w:spacing w:line="298" w:lineRule="auto"/>
        <w:rPr>
          <w:sz w:val="21"/>
        </w:rPr>
      </w:pPr>
    </w:p>
    <w:p>
      <w:pPr>
        <w:pStyle w:val="2"/>
        <w:spacing w:line="298" w:lineRule="auto"/>
        <w:rPr>
          <w:sz w:val="21"/>
        </w:rPr>
      </w:pPr>
    </w:p>
    <w:p>
      <w:pPr>
        <w:spacing w:before="116" w:line="183" w:lineRule="auto"/>
        <w:ind w:left="475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经营收入</w:t>
      </w:r>
    </w:p>
    <w:p>
      <w:pPr>
        <w:spacing w:before="43" w:line="183" w:lineRule="auto"/>
        <w:ind w:left="47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0021B"/>
          <w:sz w:val="21"/>
          <w:szCs w:val="21"/>
        </w:rPr>
        <w:t>各项经营收入：以（万元）为单位填写</w:t>
      </w:r>
    </w:p>
    <w:p>
      <w:pPr>
        <w:pStyle w:val="2"/>
        <w:spacing w:before="344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总营业收入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总营业收入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4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年门店总数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家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line="30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4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年门店总数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家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直营店收入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直营店收入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4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年直营店门店数量</w:t>
      </w:r>
      <w:r>
        <w:rPr>
          <w:color w:val="26282B"/>
          <w:spacing w:val="-1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家</w:t>
      </w:r>
      <w:r>
        <w:rPr>
          <w:color w:val="26282B"/>
          <w:spacing w:val="-1"/>
          <w:sz w:val="24"/>
          <w:szCs w:val="24"/>
        </w:rPr>
        <w:t>)</w:t>
      </w:r>
    </w:p>
    <w:p>
      <w:pPr>
        <w:pStyle w:val="2"/>
        <w:spacing w:line="30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4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年直营店门店数量</w:t>
      </w:r>
      <w:r>
        <w:rPr>
          <w:color w:val="26282B"/>
          <w:spacing w:val="-1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家</w:t>
      </w:r>
      <w:r>
        <w:rPr>
          <w:color w:val="26282B"/>
          <w:spacing w:val="-1"/>
          <w:sz w:val="24"/>
          <w:szCs w:val="24"/>
        </w:rPr>
        <w:t>)</w:t>
      </w:r>
    </w:p>
    <w:p>
      <w:pPr>
        <w:pStyle w:val="2"/>
        <w:spacing w:before="103" w:line="226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3" w:line="226" w:lineRule="auto"/>
        <w:ind w:left="333"/>
        <w:rPr>
          <w:color w:val="26282B"/>
          <w:spacing w:val="-2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加盟收入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pStyle w:val="2"/>
        <w:spacing w:line="14" w:lineRule="auto"/>
        <w:rPr>
          <w:sz w:val="2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rFonts w:hint="default" w:ascii="Arial" w:hAnsi="Arial" w:eastAsia="Arial" w:cs="Arial"/>
          <w:color w:val="25282A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加盟收入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  <w:r>
        <w:rPr>
          <w:rFonts w:hint="default"/>
          <w:sz w:val="24"/>
          <w:szCs w:val="24"/>
        </w:rPr>
        <w:t>（指归于总公司的品牌加盟管理费和加盟供应链销售收入）</w:t>
      </w: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4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年加盟店门店数量</w:t>
      </w:r>
      <w:r>
        <w:rPr>
          <w:color w:val="26282B"/>
          <w:spacing w:val="-1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家</w:t>
      </w:r>
      <w:r>
        <w:rPr>
          <w:color w:val="26282B"/>
          <w:spacing w:val="-1"/>
          <w:sz w:val="24"/>
          <w:szCs w:val="24"/>
        </w:rPr>
        <w:t>)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4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年加盟店门店数量</w:t>
      </w:r>
      <w:r>
        <w:rPr>
          <w:color w:val="26282B"/>
          <w:spacing w:val="-1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家</w:t>
      </w:r>
      <w:r>
        <w:rPr>
          <w:color w:val="26282B"/>
          <w:spacing w:val="-1"/>
          <w:sz w:val="24"/>
          <w:szCs w:val="24"/>
        </w:rPr>
        <w:t>)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26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主营业态经营收入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spacing w:before="179" w:line="183" w:lineRule="auto"/>
        <w:ind w:left="47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主营业态经营收入：主营业态为基本情况中所选主营业态；</w:t>
      </w:r>
    </w:p>
    <w:p>
      <w:pPr>
        <w:pStyle w:val="2"/>
        <w:spacing w:line="318" w:lineRule="auto"/>
        <w:rPr>
          <w:sz w:val="21"/>
        </w:rPr>
      </w:pP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26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主营业态经营收入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spacing w:before="179" w:line="183" w:lineRule="auto"/>
        <w:ind w:left="47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主营业态经营收入：主营业态为基本情况中所选主营业态；</w:t>
      </w:r>
    </w:p>
    <w:p>
      <w:pPr>
        <w:spacing w:before="174" w:line="540" w:lineRule="exact"/>
        <w:ind w:firstLine="481"/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color w:val="FA5151"/>
          <w:spacing w:val="-1"/>
          <w:position w:val="-2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2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年主营业态门店数量</w:t>
      </w:r>
      <w:r>
        <w:rPr>
          <w:color w:val="26282B"/>
          <w:spacing w:val="-1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家</w:t>
      </w:r>
      <w:r>
        <w:rPr>
          <w:color w:val="26282B"/>
          <w:spacing w:val="-1"/>
          <w:sz w:val="24"/>
          <w:szCs w:val="24"/>
        </w:rPr>
        <w:t>)</w:t>
      </w:r>
    </w:p>
    <w:p>
      <w:pPr>
        <w:spacing w:before="132" w:line="540" w:lineRule="exact"/>
        <w:ind w:firstLine="481"/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2"/>
          <w:position w:val="-2"/>
        </w:rPr>
        <w:t xml:space="preserve"> </w:t>
      </w:r>
      <w:r>
        <w:rPr>
          <w:color w:val="26282B"/>
          <w:spacing w:val="-1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年主营业态门店数量</w:t>
      </w:r>
      <w:r>
        <w:rPr>
          <w:color w:val="26282B"/>
          <w:spacing w:val="-1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家</w:t>
      </w:r>
      <w:r>
        <w:rPr>
          <w:color w:val="26282B"/>
          <w:spacing w:val="-1"/>
          <w:sz w:val="24"/>
          <w:szCs w:val="24"/>
        </w:rPr>
        <w:t>)</w:t>
      </w: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line="320" w:lineRule="auto"/>
        <w:rPr>
          <w:sz w:val="21"/>
        </w:rPr>
      </w:pPr>
    </w:p>
    <w:p>
      <w:pPr>
        <w:pStyle w:val="2"/>
        <w:spacing w:line="320" w:lineRule="auto"/>
        <w:rPr>
          <w:sz w:val="21"/>
        </w:rPr>
      </w:pPr>
    </w:p>
    <w:p>
      <w:pPr>
        <w:pStyle w:val="2"/>
        <w:spacing w:before="103" w:line="188" w:lineRule="auto"/>
        <w:ind w:left="485" w:right="1044" w:hanging="152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1"/>
          <w:position w:val="-2"/>
        </w:rPr>
        <w:t>*</w:t>
      </w:r>
      <w:r>
        <w:rPr>
          <w:color w:val="FA5151"/>
          <w:spacing w:val="-44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非主营业态经营收入：经营多个细分领域业态的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，除主营业态以外的其他细分领域业态。</w:t>
      </w:r>
      <w:r>
        <w:rPr>
          <w:rFonts w:ascii="微软雅黑" w:hAnsi="微软雅黑" w:eastAsia="微软雅黑" w:cs="微软雅黑"/>
          <w:color w:val="26282B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以（万元）为单位填写</w:t>
      </w:r>
    </w:p>
    <w:p>
      <w:pPr>
        <w:spacing w:before="205" w:line="197" w:lineRule="auto"/>
        <w:ind w:left="476" w:right="654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>所属细分领域业态含：餐馆酒楼、快餐、火锅、团餐 、国际美食、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休闲餐与饮品、宾馆餐饮、小吃、自助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餐、烧烤、食品加工等，请选择其中一项填写。</w:t>
      </w:r>
    </w:p>
    <w:p>
      <w:pPr>
        <w:pStyle w:val="2"/>
        <w:spacing w:before="41" w:line="183" w:lineRule="auto"/>
        <w:ind w:left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多品牌，请自行点击</w:t>
      </w:r>
      <w:r>
        <w:rPr>
          <w:color w:val="52555A"/>
          <w:spacing w:val="-2"/>
          <w:sz w:val="21"/>
          <w:szCs w:val="21"/>
        </w:rPr>
        <w:t>“+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新增行</w:t>
      </w:r>
      <w:r>
        <w:rPr>
          <w:color w:val="52555A"/>
          <w:spacing w:val="-2"/>
          <w:sz w:val="21"/>
          <w:szCs w:val="21"/>
        </w:rPr>
        <w:t>”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进行添加！</w:t>
      </w:r>
    </w:p>
    <w:p>
      <w:pPr>
        <w:spacing w:line="173" w:lineRule="exact"/>
      </w:pPr>
    </w:p>
    <w:tbl>
      <w:tblPr>
        <w:tblStyle w:val="5"/>
        <w:tblW w:w="9889" w:type="dxa"/>
        <w:tblInd w:w="488" w:type="dxa"/>
        <w:tblBorders>
          <w:top w:val="single" w:color="EBEEF5" w:sz="6" w:space="0"/>
          <w:left w:val="single" w:color="EBEEF5" w:sz="6" w:space="0"/>
          <w:bottom w:val="single" w:color="EBEEF5" w:sz="6" w:space="0"/>
          <w:right w:val="single" w:color="EBEEF5" w:sz="6" w:space="0"/>
          <w:insideH w:val="single" w:color="EBEEF5" w:sz="6" w:space="0"/>
          <w:insideV w:val="single" w:color="EBEEF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693"/>
        <w:gridCol w:w="1948"/>
        <w:gridCol w:w="2592"/>
        <w:gridCol w:w="2899"/>
      </w:tblGrid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57" w:type="dxa"/>
            <w:shd w:val="clear" w:color="auto" w:fill="F5F6F7"/>
            <w:vAlign w:val="top"/>
          </w:tcPr>
          <w:p>
            <w:pPr>
              <w:pStyle w:val="6"/>
            </w:pPr>
          </w:p>
        </w:tc>
        <w:tc>
          <w:tcPr>
            <w:tcW w:w="1693" w:type="dxa"/>
            <w:shd w:val="clear" w:color="auto" w:fill="F5F6F7"/>
            <w:vAlign w:val="top"/>
          </w:tcPr>
          <w:p>
            <w:pPr>
              <w:spacing w:before="180" w:line="207" w:lineRule="auto"/>
              <w:ind w:left="519" w:right="11" w:hanging="5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6282B"/>
                <w:spacing w:val="-2"/>
                <w:sz w:val="21"/>
                <w:szCs w:val="21"/>
              </w:rPr>
              <w:t>非主营业态所属细</w:t>
            </w:r>
            <w:r>
              <w:rPr>
                <w:rFonts w:ascii="微软雅黑" w:hAnsi="微软雅黑" w:eastAsia="微软雅黑" w:cs="微软雅黑"/>
                <w:color w:val="26282B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6282B"/>
                <w:spacing w:val="-2"/>
                <w:sz w:val="21"/>
                <w:szCs w:val="21"/>
              </w:rPr>
              <w:t>分领域</w:t>
            </w:r>
          </w:p>
        </w:tc>
        <w:tc>
          <w:tcPr>
            <w:tcW w:w="1948" w:type="dxa"/>
            <w:shd w:val="clear" w:color="auto" w:fill="F5F6F7"/>
            <w:vAlign w:val="top"/>
          </w:tcPr>
          <w:p>
            <w:pPr>
              <w:spacing w:before="180" w:line="18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6282B"/>
                <w:spacing w:val="-1"/>
                <w:sz w:val="21"/>
                <w:szCs w:val="21"/>
              </w:rPr>
              <w:t>该细分业态门店数</w:t>
            </w:r>
          </w:p>
          <w:p>
            <w:pPr>
              <w:pStyle w:val="6"/>
              <w:spacing w:before="29" w:line="226" w:lineRule="auto"/>
              <w:ind w:left="794"/>
            </w:pPr>
            <w:r>
              <w:rPr>
                <w:color w:val="26282B"/>
                <w:spacing w:val="-5"/>
              </w:rPr>
              <w:t>(</w:t>
            </w:r>
            <w:r>
              <w:rPr>
                <w:rFonts w:ascii="微软雅黑" w:hAnsi="微软雅黑" w:eastAsia="微软雅黑" w:cs="微软雅黑"/>
                <w:color w:val="26282B"/>
                <w:spacing w:val="-5"/>
              </w:rPr>
              <w:t>家</w:t>
            </w:r>
            <w:r>
              <w:rPr>
                <w:color w:val="26282B"/>
                <w:spacing w:val="-5"/>
              </w:rPr>
              <w:t>)</w:t>
            </w:r>
          </w:p>
        </w:tc>
        <w:tc>
          <w:tcPr>
            <w:tcW w:w="2592" w:type="dxa"/>
            <w:shd w:val="clear" w:color="auto" w:fill="F5F6F7"/>
            <w:vAlign w:val="top"/>
          </w:tcPr>
          <w:p>
            <w:pPr>
              <w:pStyle w:val="6"/>
              <w:spacing w:before="321" w:line="226" w:lineRule="auto"/>
              <w:ind w:left="179"/>
              <w:rPr>
                <w:rFonts w:ascii="微软雅黑" w:hAnsi="微软雅黑" w:eastAsia="微软雅黑" w:cs="微软雅黑"/>
              </w:rPr>
            </w:pPr>
            <w:r>
              <w:rPr>
                <w:color w:val="26282B"/>
                <w:spacing w:val="-3"/>
              </w:rPr>
              <w:t>2023</w:t>
            </w:r>
            <w:r>
              <w:rPr>
                <w:rFonts w:ascii="微软雅黑" w:hAnsi="微软雅黑" w:eastAsia="微软雅黑" w:cs="微软雅黑"/>
                <w:color w:val="26282B"/>
                <w:spacing w:val="-3"/>
              </w:rPr>
              <w:t>年营业收入</w:t>
            </w:r>
            <w:r>
              <w:rPr>
                <w:color w:val="26282B"/>
                <w:spacing w:val="-3"/>
              </w:rPr>
              <w:t>(</w:t>
            </w:r>
            <w:r>
              <w:rPr>
                <w:rFonts w:ascii="微软雅黑" w:hAnsi="微软雅黑" w:eastAsia="微软雅黑" w:cs="微软雅黑"/>
                <w:color w:val="26282B"/>
                <w:spacing w:val="-3"/>
              </w:rPr>
              <w:t>万元）</w:t>
            </w:r>
          </w:p>
        </w:tc>
        <w:tc>
          <w:tcPr>
            <w:tcW w:w="2899" w:type="dxa"/>
            <w:shd w:val="clear" w:color="auto" w:fill="F5F6F7"/>
            <w:vAlign w:val="top"/>
          </w:tcPr>
          <w:p>
            <w:pPr>
              <w:pStyle w:val="6"/>
              <w:spacing w:before="321" w:line="226" w:lineRule="auto"/>
              <w:ind w:left="403"/>
            </w:pPr>
            <w:r>
              <w:rPr>
                <w:color w:val="26282B"/>
                <w:spacing w:val="-1"/>
              </w:rPr>
              <w:t>2022</w:t>
            </w:r>
            <w:r>
              <w:rPr>
                <w:rFonts w:ascii="微软雅黑" w:hAnsi="微软雅黑" w:eastAsia="微软雅黑" w:cs="微软雅黑"/>
                <w:color w:val="26282B"/>
                <w:spacing w:val="-1"/>
              </w:rPr>
              <w:t>年营业收入</w:t>
            </w:r>
            <w:r>
              <w:rPr>
                <w:color w:val="26282B"/>
                <w:spacing w:val="-1"/>
              </w:rPr>
              <w:t>(</w:t>
            </w:r>
            <w:r>
              <w:rPr>
                <w:rFonts w:ascii="微软雅黑" w:hAnsi="微软雅黑" w:eastAsia="微软雅黑" w:cs="微软雅黑"/>
                <w:color w:val="26282B"/>
                <w:spacing w:val="-1"/>
              </w:rPr>
              <w:t>万元</w:t>
            </w:r>
            <w:r>
              <w:rPr>
                <w:color w:val="26282B"/>
                <w:spacing w:val="-1"/>
              </w:rPr>
              <w:t>)</w:t>
            </w: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57" w:type="dxa"/>
            <w:shd w:val="clear" w:color="auto" w:fill="F5F6F7"/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693" w:type="dxa"/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2592" w:type="dxa"/>
            <w:vAlign w:val="top"/>
          </w:tcPr>
          <w:p>
            <w:pPr>
              <w:pStyle w:val="6"/>
            </w:pPr>
          </w:p>
        </w:tc>
        <w:tc>
          <w:tcPr>
            <w:tcW w:w="289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rPr>
          <w:sz w:val="21"/>
        </w:rPr>
      </w:pPr>
    </w:p>
    <w:p>
      <w:pPr>
        <w:spacing w:line="162" w:lineRule="exact"/>
      </w:pPr>
    </w:p>
    <w:p>
      <w:pPr>
        <w:pStyle w:val="2"/>
        <w:spacing w:before="216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26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电子商务销售收入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before="178" w:line="201" w:lineRule="auto"/>
        <w:ind w:left="475" w:right="514" w:firstLine="12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>电子商务销售收入：企业营业收入中，通过</w:t>
      </w:r>
      <w:r>
        <w:rPr>
          <w:color w:val="52555A"/>
          <w:sz w:val="21"/>
          <w:szCs w:val="21"/>
        </w:rPr>
        <w:t>B2C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互联网平台（自有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电子商务平台如自有</w:t>
      </w:r>
      <w:r>
        <w:rPr>
          <w:color w:val="52555A"/>
          <w:spacing w:val="-1"/>
          <w:sz w:val="21"/>
          <w:szCs w:val="21"/>
        </w:rPr>
        <w:t>App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 xml:space="preserve">、小程序等或第 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三方电子商务平台，如团购、预订、外卖平台等）对最终消费者实现的网上销售收入，不包含</w:t>
      </w:r>
      <w:r>
        <w:rPr>
          <w:color w:val="52555A"/>
          <w:spacing w:val="-3"/>
          <w:sz w:val="21"/>
          <w:szCs w:val="21"/>
        </w:rPr>
        <w:t>B2B</w:t>
      </w:r>
      <w:r>
        <w:rPr>
          <w:color w:val="52555A"/>
          <w:spacing w:val="44"/>
          <w:w w:val="10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3"/>
          <w:sz w:val="21"/>
          <w:szCs w:val="21"/>
        </w:rPr>
        <w:t>（企业对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4"/>
          <w:sz w:val="21"/>
          <w:szCs w:val="21"/>
        </w:rPr>
        <w:t>企业）实现的销售收入。</w:t>
      </w:r>
    </w:p>
    <w:p>
      <w:pPr>
        <w:pStyle w:val="2"/>
        <w:spacing w:line="318" w:lineRule="auto"/>
        <w:rPr>
          <w:sz w:val="21"/>
        </w:rPr>
      </w:pPr>
    </w:p>
    <w:p>
      <w:pPr>
        <w:pStyle w:val="2"/>
        <w:spacing w:line="318" w:lineRule="auto"/>
        <w:rPr>
          <w:sz w:val="21"/>
        </w:rPr>
      </w:pPr>
    </w:p>
    <w:p>
      <w:pPr>
        <w:pStyle w:val="2"/>
        <w:spacing w:line="319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26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电子商务销售收入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pStyle w:val="2"/>
        <w:spacing w:before="179" w:line="201" w:lineRule="auto"/>
        <w:ind w:left="475" w:right="514" w:firstLine="12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>电子商务销售收入：企业营业收入中，通过</w:t>
      </w:r>
      <w:r>
        <w:rPr>
          <w:color w:val="52555A"/>
          <w:sz w:val="21"/>
          <w:szCs w:val="21"/>
        </w:rPr>
        <w:t>B2C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互联网平台（自有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电子商务平台如自有</w:t>
      </w:r>
      <w:r>
        <w:rPr>
          <w:color w:val="52555A"/>
          <w:spacing w:val="-1"/>
          <w:sz w:val="21"/>
          <w:szCs w:val="21"/>
        </w:rPr>
        <w:t>App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 xml:space="preserve">、小程序等或第 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三方电子商务平台，如团购、预订、外卖平台等）对最终消费者实现的网上销售收入，不包含</w:t>
      </w:r>
      <w:r>
        <w:rPr>
          <w:color w:val="52555A"/>
          <w:spacing w:val="-3"/>
          <w:sz w:val="21"/>
          <w:szCs w:val="21"/>
        </w:rPr>
        <w:t>B2B</w:t>
      </w:r>
      <w:r>
        <w:rPr>
          <w:color w:val="52555A"/>
          <w:spacing w:val="44"/>
          <w:w w:val="10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3"/>
          <w:sz w:val="21"/>
          <w:szCs w:val="21"/>
        </w:rPr>
        <w:t>（企业对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55A"/>
          <w:spacing w:val="-4"/>
          <w:sz w:val="21"/>
          <w:szCs w:val="21"/>
        </w:rPr>
        <w:t>企业）实现的销售收入。</w:t>
      </w:r>
    </w:p>
    <w:p>
      <w:pPr>
        <w:spacing w:before="173" w:line="541" w:lineRule="exact"/>
        <w:ind w:firstLine="481"/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4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外卖收入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spacing w:before="133" w:line="540" w:lineRule="exact"/>
        <w:ind w:firstLine="481"/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4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 外卖收入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万元</w:t>
      </w:r>
      <w:r>
        <w:rPr>
          <w:color w:val="26282B"/>
          <w:spacing w:val="-2"/>
          <w:sz w:val="24"/>
          <w:szCs w:val="24"/>
        </w:rPr>
        <w:t>)</w:t>
      </w:r>
    </w:p>
    <w:p>
      <w:pPr>
        <w:spacing w:before="132" w:line="540" w:lineRule="exact"/>
        <w:ind w:firstLine="481"/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 xml:space="preserve">年 外卖佣金率 </w:t>
      </w:r>
      <w:r>
        <w:rPr>
          <w:color w:val="26282B"/>
          <w:spacing w:val="-2"/>
          <w:sz w:val="24"/>
          <w:szCs w:val="24"/>
        </w:rPr>
        <w:t>(%)</w:t>
      </w: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</w:pP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外卖佣金率</w:t>
      </w:r>
      <w:r>
        <w:rPr>
          <w:color w:val="52555A"/>
          <w:spacing w:val="-2"/>
          <w:sz w:val="21"/>
          <w:szCs w:val="21"/>
        </w:rPr>
        <w:t>(%)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：指技术服务费</w:t>
      </w:r>
      <w:r>
        <w:rPr>
          <w:color w:val="52555A"/>
          <w:spacing w:val="-2"/>
          <w:sz w:val="21"/>
          <w:szCs w:val="21"/>
        </w:rPr>
        <w:t>(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佣金</w:t>
      </w:r>
      <w:r>
        <w:rPr>
          <w:color w:val="52555A"/>
          <w:spacing w:val="-2"/>
          <w:sz w:val="21"/>
          <w:szCs w:val="21"/>
        </w:rPr>
        <w:t>)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，费率固定。</w:t>
      </w:r>
    </w:p>
    <w:p>
      <w:pPr>
        <w:pStyle w:val="2"/>
        <w:spacing w:before="1" w:line="225" w:lineRule="auto"/>
        <w:ind w:left="47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仅统计餐饮企业与第三方外卖平台所签署的技术服务费</w:t>
      </w:r>
      <w:r>
        <w:rPr>
          <w:color w:val="52555A"/>
          <w:spacing w:val="-1"/>
          <w:sz w:val="21"/>
          <w:szCs w:val="21"/>
        </w:rPr>
        <w:t>(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佣金</w:t>
      </w:r>
      <w:r>
        <w:rPr>
          <w:color w:val="52555A"/>
          <w:spacing w:val="-1"/>
          <w:sz w:val="21"/>
          <w:szCs w:val="21"/>
        </w:rPr>
        <w:t>)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，费率为固定数值，不包含外卖配送服务费。</w:t>
      </w:r>
    </w:p>
    <w:p>
      <w:pPr>
        <w:pStyle w:val="2"/>
        <w:spacing w:before="104" w:line="226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226" w:lineRule="auto"/>
        <w:ind w:left="333"/>
        <w:rPr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 xml:space="preserve">年 外卖佣金率 </w:t>
      </w:r>
      <w:r>
        <w:rPr>
          <w:color w:val="26282B"/>
          <w:spacing w:val="-2"/>
          <w:sz w:val="24"/>
          <w:szCs w:val="24"/>
        </w:rPr>
        <w:t>(%)</w:t>
      </w:r>
    </w:p>
    <w:p>
      <w:pPr>
        <w:pStyle w:val="2"/>
        <w:spacing w:before="139" w:line="210" w:lineRule="auto"/>
        <w:ind w:left="47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外卖佣金率</w:t>
      </w:r>
      <w:r>
        <w:rPr>
          <w:color w:val="52555A"/>
          <w:spacing w:val="-2"/>
          <w:sz w:val="21"/>
          <w:szCs w:val="21"/>
        </w:rPr>
        <w:t>(%)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：指技术服务费</w:t>
      </w:r>
      <w:r>
        <w:rPr>
          <w:color w:val="52555A"/>
          <w:spacing w:val="-2"/>
          <w:sz w:val="21"/>
          <w:szCs w:val="21"/>
        </w:rPr>
        <w:t>(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佣金</w:t>
      </w:r>
      <w:r>
        <w:rPr>
          <w:color w:val="52555A"/>
          <w:spacing w:val="-2"/>
          <w:sz w:val="21"/>
          <w:szCs w:val="21"/>
        </w:rPr>
        <w:t>)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，费率固定。</w:t>
      </w:r>
    </w:p>
    <w:p>
      <w:pPr>
        <w:pStyle w:val="2"/>
        <w:spacing w:before="1" w:line="225" w:lineRule="auto"/>
        <w:ind w:left="47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仅统计餐饮企业与第三方外卖平台所签署的技术服务费</w:t>
      </w:r>
      <w:r>
        <w:rPr>
          <w:color w:val="52555A"/>
          <w:spacing w:val="-1"/>
          <w:sz w:val="21"/>
          <w:szCs w:val="21"/>
        </w:rPr>
        <w:t>(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佣金</w:t>
      </w:r>
      <w:r>
        <w:rPr>
          <w:color w:val="52555A"/>
          <w:spacing w:val="-1"/>
          <w:sz w:val="21"/>
          <w:szCs w:val="21"/>
        </w:rPr>
        <w:t>)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，费率为固定数值，不包含外卖配送服务费。</w:t>
      </w: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26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团餐收入：以（万元）为单位填写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val="en-US" w:eastAsia="zh-CN"/>
        </w:rPr>
        <w:t>没有团餐的都填写0</w:t>
      </w:r>
      <w:r>
        <w:rPr>
          <w:rFonts w:hint="eastAsia" w:ascii="微软雅黑" w:hAnsi="微软雅黑" w:eastAsia="微软雅黑" w:cs="微软雅黑"/>
          <w:color w:val="26282B"/>
          <w:spacing w:val="-2"/>
          <w:sz w:val="24"/>
          <w:szCs w:val="24"/>
          <w:lang w:eastAsia="zh-CN"/>
        </w:rPr>
        <w:t>）</w:t>
      </w:r>
    </w:p>
    <w:p>
      <w:pPr>
        <w:spacing w:line="160" w:lineRule="exact"/>
      </w:pPr>
    </w:p>
    <w:tbl>
      <w:tblPr>
        <w:tblStyle w:val="5"/>
        <w:tblW w:w="9889" w:type="dxa"/>
        <w:tblInd w:w="488" w:type="dxa"/>
        <w:tblBorders>
          <w:top w:val="single" w:color="EBEEF5" w:sz="6" w:space="0"/>
          <w:left w:val="single" w:color="EBEEF5" w:sz="6" w:space="0"/>
          <w:bottom w:val="single" w:color="EBEEF5" w:sz="6" w:space="0"/>
          <w:right w:val="single" w:color="EBEEF5" w:sz="6" w:space="0"/>
          <w:insideH w:val="single" w:color="EBEEF5" w:sz="6" w:space="0"/>
          <w:insideV w:val="single" w:color="EBEEF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9"/>
        <w:gridCol w:w="3281"/>
        <w:gridCol w:w="3289"/>
      </w:tblGrid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319" w:type="dxa"/>
            <w:shd w:val="clear" w:color="auto" w:fill="F5F6F7"/>
            <w:vAlign w:val="top"/>
          </w:tcPr>
          <w:p>
            <w:pPr>
              <w:pStyle w:val="6"/>
            </w:pPr>
          </w:p>
        </w:tc>
        <w:tc>
          <w:tcPr>
            <w:tcW w:w="3281" w:type="dxa"/>
            <w:shd w:val="clear" w:color="auto" w:fill="F5F6F7"/>
            <w:vAlign w:val="top"/>
          </w:tcPr>
          <w:p>
            <w:pPr>
              <w:pStyle w:val="6"/>
              <w:spacing w:before="181" w:line="183" w:lineRule="auto"/>
              <w:ind w:left="1293"/>
              <w:rPr>
                <w:rFonts w:ascii="微软雅黑" w:hAnsi="微软雅黑" w:eastAsia="微软雅黑" w:cs="微软雅黑"/>
              </w:rPr>
            </w:pPr>
            <w:r>
              <w:rPr>
                <w:color w:val="26282B"/>
                <w:spacing w:val="-2"/>
              </w:rPr>
              <w:t>2023</w:t>
            </w:r>
            <w:r>
              <w:rPr>
                <w:rFonts w:ascii="微软雅黑" w:hAnsi="微软雅黑" w:eastAsia="微软雅黑" w:cs="微软雅黑"/>
                <w:color w:val="26282B"/>
                <w:spacing w:val="-2"/>
              </w:rPr>
              <w:t>年</w:t>
            </w:r>
          </w:p>
        </w:tc>
        <w:tc>
          <w:tcPr>
            <w:tcW w:w="3289" w:type="dxa"/>
            <w:shd w:val="clear" w:color="auto" w:fill="F5F6F7"/>
            <w:vAlign w:val="top"/>
          </w:tcPr>
          <w:p>
            <w:pPr>
              <w:pStyle w:val="6"/>
              <w:spacing w:before="181" w:line="183" w:lineRule="auto"/>
              <w:ind w:left="1298"/>
              <w:rPr>
                <w:rFonts w:ascii="微软雅黑" w:hAnsi="微软雅黑" w:eastAsia="微软雅黑" w:cs="微软雅黑"/>
              </w:rPr>
            </w:pPr>
            <w:r>
              <w:rPr>
                <w:color w:val="26282B"/>
                <w:spacing w:val="-2"/>
              </w:rPr>
              <w:t>2022</w:t>
            </w:r>
            <w:r>
              <w:rPr>
                <w:rFonts w:ascii="微软雅黑" w:hAnsi="微软雅黑" w:eastAsia="微软雅黑" w:cs="微软雅黑"/>
                <w:color w:val="26282B"/>
                <w:spacing w:val="-2"/>
              </w:rPr>
              <w:t>年</w:t>
            </w: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19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团餐总营业收入(万元)</w:t>
            </w:r>
          </w:p>
        </w:tc>
        <w:tc>
          <w:tcPr>
            <w:tcW w:w="3281" w:type="dxa"/>
            <w:vAlign w:val="top"/>
          </w:tcPr>
          <w:p>
            <w:pPr>
              <w:pStyle w:val="6"/>
            </w:pPr>
          </w:p>
        </w:tc>
        <w:tc>
          <w:tcPr>
            <w:tcW w:w="3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19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其中：自营(万元)</w:t>
            </w:r>
          </w:p>
        </w:tc>
        <w:tc>
          <w:tcPr>
            <w:tcW w:w="3281" w:type="dxa"/>
            <w:vAlign w:val="top"/>
          </w:tcPr>
          <w:p>
            <w:pPr>
              <w:pStyle w:val="6"/>
            </w:pPr>
          </w:p>
        </w:tc>
        <w:tc>
          <w:tcPr>
            <w:tcW w:w="3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19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其中：委托管理(万元)</w:t>
            </w:r>
          </w:p>
        </w:tc>
        <w:tc>
          <w:tcPr>
            <w:tcW w:w="3281" w:type="dxa"/>
            <w:vAlign w:val="top"/>
          </w:tcPr>
          <w:p>
            <w:pPr>
              <w:pStyle w:val="6"/>
            </w:pPr>
          </w:p>
        </w:tc>
        <w:tc>
          <w:tcPr>
            <w:tcW w:w="3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EBEEF5" w:sz="6" w:space="0"/>
            <w:left w:val="single" w:color="EBEEF5" w:sz="6" w:space="0"/>
            <w:bottom w:val="single" w:color="EBEEF5" w:sz="6" w:space="0"/>
            <w:right w:val="single" w:color="EBEEF5" w:sz="6" w:space="0"/>
            <w:insideH w:val="single" w:color="EBEEF5" w:sz="6" w:space="0"/>
            <w:insideV w:val="single" w:color="EBEEF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19" w:type="dxa"/>
            <w:shd w:val="clear" w:color="auto" w:fill="F5F6F7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其中：其他(万元)</w:t>
            </w:r>
          </w:p>
        </w:tc>
        <w:tc>
          <w:tcPr>
            <w:tcW w:w="3281" w:type="dxa"/>
            <w:vAlign w:val="top"/>
          </w:tcPr>
          <w:p>
            <w:pPr>
              <w:pStyle w:val="6"/>
            </w:pPr>
          </w:p>
        </w:tc>
        <w:tc>
          <w:tcPr>
            <w:tcW w:w="328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pStyle w:val="2"/>
        <w:spacing w:line="477" w:lineRule="auto"/>
        <w:rPr>
          <w:sz w:val="21"/>
        </w:rPr>
      </w:pPr>
    </w:p>
    <w:p>
      <w:pPr>
        <w:spacing w:before="116" w:line="183" w:lineRule="auto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成本支出</w:t>
      </w:r>
    </w:p>
    <w:p>
      <w:pPr>
        <w:pStyle w:val="2"/>
        <w:spacing w:line="287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经营总成本（万元）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经营总成本（万元）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年经营成本中：原料成本（万元）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33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年经营成本中：原料成本（万元）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27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年经营成本中：酒水饮料成本（万元）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3"/>
          <w:position w:val="-2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27"/>
          <w:position w:val="-2"/>
        </w:rPr>
        <w:t xml:space="preserve"> </w:t>
      </w:r>
      <w:r>
        <w:rPr>
          <w:color w:val="26282B"/>
          <w:spacing w:val="-3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年经营成本中：酒水饮料成本（万元）</w:t>
      </w:r>
    </w:p>
    <w:p>
      <w:pPr>
        <w:spacing w:before="160" w:line="540" w:lineRule="exact"/>
        <w:ind w:firstLine="481"/>
      </w:pPr>
    </w:p>
    <w:p>
      <w:pPr>
        <w:pStyle w:val="2"/>
        <w:spacing w:line="477" w:lineRule="auto"/>
        <w:rPr>
          <w:sz w:val="21"/>
        </w:rPr>
      </w:pPr>
    </w:p>
    <w:p>
      <w:pPr>
        <w:spacing w:before="116" w:line="183" w:lineRule="auto"/>
        <w:ind w:left="47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费用支出</w:t>
      </w:r>
    </w:p>
    <w:p>
      <w:pPr>
        <w:pStyle w:val="2"/>
        <w:spacing w:line="287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9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总费用（万元）</w:t>
      </w:r>
    </w:p>
    <w:p>
      <w:pPr>
        <w:pStyle w:val="2"/>
        <w:spacing w:before="207" w:line="183" w:lineRule="auto"/>
        <w:ind w:left="47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>总费用</w:t>
      </w:r>
      <w:r>
        <w:rPr>
          <w:color w:val="52555A"/>
          <w:sz w:val="21"/>
          <w:szCs w:val="21"/>
        </w:rPr>
        <w:t>=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房租费用</w:t>
      </w:r>
      <w:r>
        <w:rPr>
          <w:color w:val="52555A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人工费用</w:t>
      </w:r>
      <w:r>
        <w:rPr>
          <w:color w:val="52555A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研发投入费用</w:t>
      </w:r>
      <w:r>
        <w:rPr>
          <w:color w:val="52555A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其他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费用</w:t>
      </w: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0" w:lineRule="auto"/>
        <w:rPr>
          <w:sz w:val="21"/>
        </w:rPr>
      </w:pPr>
    </w:p>
    <w:p>
      <w:pPr>
        <w:pStyle w:val="2"/>
        <w:spacing w:line="251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9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总费用（万元）</w:t>
      </w:r>
    </w:p>
    <w:p>
      <w:pPr>
        <w:pStyle w:val="2"/>
        <w:spacing w:before="207" w:line="183" w:lineRule="auto"/>
        <w:ind w:left="47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>总费用</w:t>
      </w:r>
      <w:r>
        <w:rPr>
          <w:color w:val="52555A"/>
          <w:sz w:val="21"/>
          <w:szCs w:val="21"/>
        </w:rPr>
        <w:t>=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房租费用</w:t>
      </w:r>
      <w:r>
        <w:rPr>
          <w:color w:val="52555A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人工费用</w:t>
      </w:r>
      <w:r>
        <w:rPr>
          <w:color w:val="52555A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研发投入费用</w:t>
      </w:r>
      <w:r>
        <w:rPr>
          <w:color w:val="52555A"/>
          <w:sz w:val="21"/>
          <w:szCs w:val="21"/>
        </w:rPr>
        <w:t>+</w:t>
      </w:r>
      <w:r>
        <w:rPr>
          <w:rFonts w:ascii="微软雅黑" w:hAnsi="微软雅黑" w:eastAsia="微软雅黑" w:cs="微软雅黑"/>
          <w:color w:val="52555A"/>
          <w:sz w:val="21"/>
          <w:szCs w:val="21"/>
        </w:rPr>
        <w:t>其他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费用</w:t>
      </w:r>
    </w:p>
    <w:p>
      <w:pPr>
        <w:spacing w:before="174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房租费用（万元）</w:t>
      </w: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房租费用（万元）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人工费用（万元）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人工费用（万元）</w:t>
      </w:r>
    </w:p>
    <w:p>
      <w:pPr>
        <w:spacing w:before="160" w:line="540" w:lineRule="exact"/>
        <w:ind w:firstLine="481"/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3" w:line="226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4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年人工费用中：社会保险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五险一金</w:t>
      </w:r>
      <w:r>
        <w:rPr>
          <w:color w:val="26282B"/>
          <w:spacing w:val="-2"/>
          <w:sz w:val="24"/>
          <w:szCs w:val="24"/>
        </w:rPr>
        <w:t>)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（万元）</w:t>
      </w:r>
    </w:p>
    <w:p>
      <w:pPr>
        <w:spacing w:before="133" w:line="540" w:lineRule="exact"/>
        <w:ind w:firstLine="481"/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before="104" w:line="226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34"/>
          <w:position w:val="-2"/>
        </w:rPr>
        <w:t xml:space="preserve"> </w:t>
      </w:r>
      <w:r>
        <w:rPr>
          <w:color w:val="26282B"/>
          <w:spacing w:val="-2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年人工费用中：社会保险</w:t>
      </w:r>
      <w:r>
        <w:rPr>
          <w:color w:val="26282B"/>
          <w:spacing w:val="-2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五险一金</w:t>
      </w:r>
      <w:r>
        <w:rPr>
          <w:color w:val="26282B"/>
          <w:spacing w:val="-2"/>
          <w:sz w:val="24"/>
          <w:szCs w:val="24"/>
        </w:rPr>
        <w:t>)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（万元）</w:t>
      </w:r>
    </w:p>
    <w:p>
      <w:pPr>
        <w:pStyle w:val="2"/>
        <w:rPr>
          <w:sz w:val="21"/>
        </w:rPr>
      </w:pPr>
    </w:p>
    <w:p>
      <w:pPr>
        <w:pStyle w:val="2"/>
        <w:rPr>
          <w:sz w:val="21"/>
        </w:rPr>
      </w:pPr>
    </w:p>
    <w:p>
      <w:pPr>
        <w:pStyle w:val="2"/>
        <w:rPr>
          <w:sz w:val="21"/>
        </w:rPr>
      </w:pPr>
    </w:p>
    <w:p>
      <w:pPr>
        <w:pStyle w:val="2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29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研发投入费用（万元）</w:t>
      </w: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line="247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color w:val="FA5151"/>
          <w:spacing w:val="-4"/>
          <w:position w:val="-2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29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研发投入费用（万元）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其他费用（万元）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其他费用（万元）</w:t>
      </w:r>
    </w:p>
    <w:p>
      <w:pPr>
        <w:spacing w:before="160" w:line="541" w:lineRule="exact"/>
        <w:ind w:firstLine="481"/>
      </w:pPr>
    </w:p>
    <w:p>
      <w:pPr>
        <w:pStyle w:val="2"/>
        <w:spacing w:line="477" w:lineRule="auto"/>
        <w:rPr>
          <w:sz w:val="21"/>
        </w:rPr>
      </w:pPr>
    </w:p>
    <w:p>
      <w:pPr>
        <w:spacing w:before="116" w:line="183" w:lineRule="auto"/>
        <w:ind w:left="477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税金及附加</w:t>
      </w:r>
    </w:p>
    <w:p>
      <w:pPr>
        <w:pStyle w:val="2"/>
        <w:spacing w:line="287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税金及附加（万元）</w:t>
      </w:r>
    </w:p>
    <w:p>
      <w:pPr>
        <w:spacing w:before="3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2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税金及附加（万元）</w:t>
      </w:r>
    </w:p>
    <w:p>
      <w:pPr>
        <w:pStyle w:val="2"/>
        <w:spacing w:line="292" w:lineRule="auto"/>
        <w:rPr>
          <w:sz w:val="21"/>
        </w:rPr>
      </w:pPr>
    </w:p>
    <w:p>
      <w:pPr>
        <w:pStyle w:val="2"/>
        <w:spacing w:line="293" w:lineRule="auto"/>
        <w:rPr>
          <w:sz w:val="21"/>
        </w:rPr>
      </w:pPr>
    </w:p>
    <w:p>
      <w:pPr>
        <w:pStyle w:val="2"/>
        <w:spacing w:line="293" w:lineRule="auto"/>
        <w:rPr>
          <w:sz w:val="21"/>
        </w:rPr>
      </w:pPr>
    </w:p>
    <w:p>
      <w:pPr>
        <w:pStyle w:val="2"/>
        <w:spacing w:line="293" w:lineRule="auto"/>
        <w:rPr>
          <w:sz w:val="21"/>
        </w:rPr>
      </w:pPr>
    </w:p>
    <w:p>
      <w:pPr>
        <w:spacing w:before="116" w:line="184" w:lineRule="auto"/>
        <w:ind w:left="477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利润总额</w:t>
      </w:r>
    </w:p>
    <w:p>
      <w:pPr>
        <w:pStyle w:val="2"/>
        <w:spacing w:line="287" w:lineRule="auto"/>
        <w:rPr>
          <w:sz w:val="21"/>
        </w:rPr>
      </w:pPr>
    </w:p>
    <w:p>
      <w:pPr>
        <w:pStyle w:val="2"/>
        <w:spacing w:before="103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利润总额（万元）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6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利润总额（万元）</w:t>
      </w:r>
    </w:p>
    <w:p>
      <w:pPr>
        <w:pStyle w:val="2"/>
        <w:spacing w:line="293" w:lineRule="auto"/>
        <w:rPr>
          <w:sz w:val="21"/>
        </w:rPr>
      </w:pPr>
    </w:p>
    <w:p>
      <w:pPr>
        <w:pStyle w:val="2"/>
        <w:spacing w:line="293" w:lineRule="auto"/>
        <w:rPr>
          <w:sz w:val="21"/>
        </w:rPr>
      </w:pPr>
    </w:p>
    <w:p>
      <w:pPr>
        <w:pStyle w:val="2"/>
        <w:spacing w:line="293" w:lineRule="auto"/>
        <w:rPr>
          <w:sz w:val="21"/>
        </w:rPr>
      </w:pPr>
    </w:p>
    <w:p>
      <w:pPr>
        <w:pStyle w:val="2"/>
        <w:spacing w:line="294" w:lineRule="auto"/>
        <w:rPr>
          <w:sz w:val="21"/>
        </w:rPr>
      </w:pPr>
    </w:p>
    <w:p>
      <w:pPr>
        <w:spacing w:before="116" w:line="183" w:lineRule="auto"/>
        <w:ind w:left="47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497890"/>
          <w:spacing w:val="-1"/>
          <w:sz w:val="27"/>
          <w:szCs w:val="27"/>
        </w:rPr>
        <w:t>餐厨垃圾</w:t>
      </w:r>
    </w:p>
    <w:p>
      <w:pPr>
        <w:pStyle w:val="2"/>
        <w:spacing w:line="287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9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餐厨垃圾（吨）</w:t>
      </w:r>
    </w:p>
    <w:p>
      <w:pPr>
        <w:spacing w:before="160" w:line="540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pStyle w:val="2"/>
        <w:spacing w:before="104" w:line="183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4"/>
          <w:position w:val="-2"/>
        </w:rPr>
        <w:t>*</w:t>
      </w:r>
      <w:r>
        <w:rPr>
          <w:color w:val="FA5151"/>
          <w:spacing w:val="-39"/>
          <w:position w:val="-2"/>
        </w:rPr>
        <w:t xml:space="preserve"> </w:t>
      </w:r>
      <w:r>
        <w:rPr>
          <w:color w:val="26282B"/>
          <w:spacing w:val="-4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6282B"/>
          <w:spacing w:val="-4"/>
          <w:sz w:val="24"/>
          <w:szCs w:val="24"/>
        </w:rPr>
        <w:t>年 餐厨垃圾（吨）</w:t>
      </w:r>
    </w:p>
    <w:p>
      <w:pPr>
        <w:spacing w:before="160" w:line="540" w:lineRule="exact"/>
        <w:ind w:firstLine="481"/>
      </w:pPr>
    </w:p>
    <w:p>
      <w:pPr>
        <w:pStyle w:val="2"/>
        <w:spacing w:line="258" w:lineRule="auto"/>
        <w:rPr>
          <w:sz w:val="21"/>
        </w:rPr>
      </w:pPr>
    </w:p>
    <w:p>
      <w:pPr>
        <w:pStyle w:val="2"/>
        <w:spacing w:line="258" w:lineRule="auto"/>
        <w:rPr>
          <w:sz w:val="21"/>
        </w:rPr>
      </w:pPr>
    </w:p>
    <w:p>
      <w:pPr>
        <w:pStyle w:val="2"/>
        <w:spacing w:line="259" w:lineRule="auto"/>
        <w:rPr>
          <w:sz w:val="21"/>
        </w:rPr>
      </w:pPr>
    </w:p>
    <w:p>
      <w:pPr>
        <w:spacing w:before="116" w:line="183" w:lineRule="auto"/>
        <w:ind w:left="4053"/>
        <w:rPr>
          <w:sz w:val="27"/>
          <w:szCs w:val="27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219075</wp:posOffset>
            </wp:positionV>
            <wp:extent cx="1800860" cy="95250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1061" cy="95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33333"/>
          <w:sz w:val="27"/>
          <w:szCs w:val="27"/>
        </w:rPr>
        <w:drawing>
          <wp:inline distT="0" distB="0" distL="0" distR="0">
            <wp:extent cx="104775" cy="13335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23" cy="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27"/>
          <w:szCs w:val="27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综 合</w:t>
      </w:r>
      <w:r>
        <w:rPr>
          <w:rFonts w:ascii="微软雅黑" w:hAnsi="微软雅黑" w:eastAsia="微软雅黑" w:cs="微软雅黑"/>
          <w:b/>
          <w:bCs/>
          <w:color w:val="333333"/>
          <w:spacing w:val="18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实</w:t>
      </w:r>
      <w:r>
        <w:rPr>
          <w:rFonts w:ascii="微软雅黑" w:hAnsi="微软雅黑" w:eastAsia="微软雅黑" w:cs="微软雅黑"/>
          <w:b/>
          <w:bCs/>
          <w:color w:val="333333"/>
          <w:spacing w:val="11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力</w:t>
      </w:r>
      <w:r>
        <w:rPr>
          <w:rFonts w:ascii="微软雅黑" w:hAnsi="微软雅黑" w:eastAsia="微软雅黑" w:cs="微软雅黑"/>
          <w:b/>
          <w:bCs/>
          <w:color w:val="333333"/>
          <w:spacing w:val="13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表</w:t>
      </w:r>
      <w:r>
        <w:rPr>
          <w:rFonts w:ascii="微软雅黑" w:hAnsi="微软雅黑" w:eastAsia="微软雅黑" w:cs="微软雅黑"/>
          <w:b/>
          <w:bCs/>
          <w:color w:val="333333"/>
          <w:spacing w:val="1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-2"/>
          <w:sz w:val="27"/>
          <w:szCs w:val="27"/>
        </w:rPr>
        <w:t>述</w:t>
      </w:r>
      <w:r>
        <w:rPr>
          <w:rFonts w:ascii="微软雅黑" w:hAnsi="微软雅黑" w:eastAsia="微软雅黑" w:cs="微软雅黑"/>
          <w:b/>
          <w:bCs/>
          <w:color w:val="333333"/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drawing>
          <wp:inline distT="0" distB="0" distL="0" distR="0">
            <wp:extent cx="104775" cy="13335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23" cy="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4" w:lineRule="auto"/>
        <w:rPr>
          <w:sz w:val="21"/>
        </w:rPr>
      </w:pPr>
    </w:p>
    <w:p>
      <w:pPr>
        <w:pStyle w:val="2"/>
        <w:spacing w:line="284" w:lineRule="auto"/>
        <w:rPr>
          <w:sz w:val="21"/>
        </w:rPr>
      </w:pPr>
    </w:p>
    <w:p>
      <w:pPr>
        <w:pStyle w:val="2"/>
        <w:spacing w:line="284" w:lineRule="auto"/>
        <w:rPr>
          <w:sz w:val="21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color w:val="FA5151"/>
          <w:spacing w:val="-2"/>
          <w:position w:val="-2"/>
        </w:rPr>
      </w:pPr>
    </w:p>
    <w:p>
      <w:pPr>
        <w:pStyle w:val="2"/>
        <w:spacing w:before="104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2"/>
          <w:position w:val="-2"/>
        </w:rPr>
        <w:t>*</w:t>
      </w:r>
      <w:r>
        <w:rPr>
          <w:color w:val="FA5151"/>
          <w:spacing w:val="-49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2"/>
          <w:sz w:val="24"/>
          <w:szCs w:val="24"/>
        </w:rPr>
        <w:t>质量安全</w:t>
      </w:r>
    </w:p>
    <w:p>
      <w:pPr>
        <w:spacing w:before="205" w:line="197" w:lineRule="auto"/>
        <w:ind w:left="476" w:right="488" w:firstLine="1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>请从企业介绍，供应链管理（包括初级农副产品种养殖、原材料采购加工、物流配送等），全产业链食品安 全管理体系，质量认证，标准化服务流程，参与相关法规、标准的建设工作等方面予以说明，字数不少于</w:t>
      </w:r>
      <w:r>
        <w:rPr>
          <w:color w:val="52555A"/>
          <w:spacing w:val="-3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55A"/>
          <w:spacing w:val="-3"/>
          <w:sz w:val="21"/>
          <w:szCs w:val="21"/>
        </w:rPr>
        <w:t>字。</w:t>
      </w:r>
    </w:p>
    <w:p>
      <w:pPr>
        <w:pStyle w:val="2"/>
        <w:spacing w:line="409" w:lineRule="auto"/>
        <w:rPr>
          <w:sz w:val="21"/>
        </w:rPr>
      </w:pP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创新能力</w:t>
      </w:r>
    </w:p>
    <w:p>
      <w:pPr>
        <w:pStyle w:val="2"/>
        <w:spacing w:before="205" w:line="197" w:lineRule="auto"/>
        <w:ind w:left="475" w:right="488" w:firstLine="2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 xml:space="preserve">请从产品研发与创新能力、服务创新能力、品牌延伸能力、诚信经营、企业股权结构，所获科技创新奖励等 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方面予以说明，字数不少于</w:t>
      </w:r>
      <w:r>
        <w:rPr>
          <w:color w:val="52555A"/>
          <w:spacing w:val="-2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55A"/>
          <w:spacing w:val="-2"/>
          <w:sz w:val="21"/>
          <w:szCs w:val="21"/>
        </w:rPr>
        <w:t>字。</w:t>
      </w:r>
    </w:p>
    <w:p>
      <w:pPr>
        <w:pStyle w:val="2"/>
        <w:spacing w:line="270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477" w:lineRule="auto"/>
        <w:rPr>
          <w:sz w:val="21"/>
        </w:rPr>
      </w:pPr>
    </w:p>
    <w:p>
      <w:pPr>
        <w:pStyle w:val="2"/>
        <w:spacing w:before="103" w:line="184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绿色低碳</w:t>
      </w:r>
    </w:p>
    <w:p>
      <w:pPr>
        <w:pStyle w:val="2"/>
        <w:spacing w:before="205" w:line="197" w:lineRule="auto"/>
        <w:ind w:left="477" w:right="76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z w:val="21"/>
          <w:szCs w:val="21"/>
        </w:rPr>
        <w:t>请从餐饮企业产业链各个环节践行节能减排、绿色发展、反对食品浪费等方面予以说明，字数不少于</w:t>
      </w:r>
      <w:r>
        <w:rPr>
          <w:color w:val="52555A"/>
          <w:sz w:val="21"/>
          <w:szCs w:val="21"/>
        </w:rPr>
        <w:t xml:space="preserve">500 </w:t>
      </w:r>
      <w:r>
        <w:rPr>
          <w:rFonts w:ascii="微软雅黑" w:hAnsi="微软雅黑" w:eastAsia="微软雅黑" w:cs="微软雅黑"/>
          <w:color w:val="52555A"/>
          <w:spacing w:val="-4"/>
          <w:sz w:val="21"/>
          <w:szCs w:val="21"/>
        </w:rPr>
        <w:t>字。</w:t>
      </w:r>
    </w:p>
    <w:p>
      <w:pPr>
        <w:pStyle w:val="2"/>
        <w:spacing w:line="270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line="271" w:lineRule="auto"/>
        <w:rPr>
          <w:sz w:val="21"/>
        </w:rPr>
      </w:pPr>
    </w:p>
    <w:p>
      <w:pPr>
        <w:pStyle w:val="2"/>
        <w:spacing w:before="103" w:line="182" w:lineRule="auto"/>
        <w:ind w:left="33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spacing w:val="-3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3"/>
          <w:sz w:val="24"/>
          <w:szCs w:val="24"/>
        </w:rPr>
        <w:t>社会贡献</w:t>
      </w:r>
    </w:p>
    <w:p>
      <w:pPr>
        <w:pStyle w:val="2"/>
        <w:spacing w:before="206" w:line="184" w:lineRule="auto"/>
        <w:ind w:left="476"/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</w:pP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承担社会责任、参加社会公益活动等方面予以说明，字数不少于</w:t>
      </w:r>
      <w:r>
        <w:rPr>
          <w:color w:val="52555A"/>
          <w:spacing w:val="-1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字</w:t>
      </w:r>
      <w:bookmarkStart w:id="0" w:name="_GoBack"/>
      <w:bookmarkEnd w:id="0"/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。</w:t>
      </w:r>
    </w:p>
    <w:p>
      <w:pPr>
        <w:pStyle w:val="2"/>
        <w:spacing w:before="206" w:line="184" w:lineRule="auto"/>
        <w:ind w:left="476"/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</w:pPr>
    </w:p>
    <w:p>
      <w:pPr>
        <w:spacing w:before="173" w:line="1441" w:lineRule="exact"/>
        <w:ind w:firstLine="481"/>
      </w:pPr>
    </w:p>
    <w:p>
      <w:pPr>
        <w:pStyle w:val="2"/>
        <w:spacing w:line="291" w:lineRule="auto"/>
        <w:rPr>
          <w:sz w:val="21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spacing w:before="104" w:line="183" w:lineRule="auto"/>
        <w:ind w:left="478"/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line="410" w:lineRule="auto"/>
        <w:rPr>
          <w:sz w:val="21"/>
        </w:rPr>
      </w:pPr>
    </w:p>
    <w:p>
      <w:pPr>
        <w:pStyle w:val="2"/>
        <w:spacing w:before="103" w:line="188" w:lineRule="auto"/>
        <w:ind w:left="476" w:right="518" w:hanging="143"/>
        <w:rPr>
          <w:rFonts w:ascii="微软雅黑" w:hAnsi="微软雅黑" w:eastAsia="微软雅黑" w:cs="微软雅黑"/>
          <w:sz w:val="24"/>
          <w:szCs w:val="24"/>
        </w:rPr>
      </w:pPr>
      <w:r>
        <w:rPr>
          <w:color w:val="FA5151"/>
          <w:position w:val="-2"/>
        </w:rPr>
        <w:t>*</w:t>
      </w:r>
      <w:r>
        <w:rPr>
          <w:color w:val="FA5151"/>
          <w:spacing w:val="-45"/>
          <w:position w:val="-2"/>
        </w:rPr>
        <w:t xml:space="preserve"> </w:t>
      </w:r>
      <w:r>
        <w:rPr>
          <w:rFonts w:ascii="微软雅黑" w:hAnsi="微软雅黑" w:eastAsia="微软雅黑" w:cs="微软雅黑"/>
          <w:color w:val="26282B"/>
          <w:sz w:val="24"/>
          <w:szCs w:val="24"/>
        </w:rPr>
        <w:t>请选择申报细分领域经营情况的企业，在下拉框内准确填写该细分领</w:t>
      </w:r>
      <w:r>
        <w:rPr>
          <w:rFonts w:ascii="微软雅黑" w:hAnsi="微软雅黑" w:eastAsia="微软雅黑" w:cs="微软雅黑"/>
          <w:color w:val="26282B"/>
          <w:spacing w:val="-1"/>
          <w:sz w:val="24"/>
          <w:szCs w:val="24"/>
        </w:rPr>
        <w:t>域的申报企业名称（可多</w:t>
      </w:r>
      <w:r>
        <w:rPr>
          <w:rFonts w:ascii="微软雅黑" w:hAnsi="微软雅黑" w:eastAsia="微软雅黑" w:cs="微软雅黑"/>
          <w:color w:val="26282B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82B"/>
          <w:spacing w:val="-10"/>
          <w:sz w:val="24"/>
          <w:szCs w:val="24"/>
        </w:rPr>
        <w:t>选）</w:t>
      </w:r>
    </w:p>
    <w:p>
      <w:pPr>
        <w:spacing w:before="126"/>
      </w:pPr>
    </w:p>
    <w:p>
      <w:pPr>
        <w:pStyle w:val="2"/>
        <w:spacing w:before="151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color w:val="52555A"/>
          <w:spacing w:val="22"/>
          <w:position w:val="16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22"/>
          <w:position w:val="16"/>
          <w:sz w:val="21"/>
          <w:szCs w:val="21"/>
        </w:rPr>
        <w:t xml:space="preserve"> </w:t>
      </w:r>
      <w:r>
        <w:rPr>
          <w:color w:val="52555A"/>
          <w:spacing w:val="-1"/>
          <w:position w:val="16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position w:val="16"/>
          <w:sz w:val="21"/>
          <w:szCs w:val="21"/>
        </w:rPr>
        <w:t>年度中国快餐企业经营情况调研</w:t>
      </w:r>
    </w:p>
    <w:p>
      <w:pPr>
        <w:pStyle w:val="2"/>
        <w:spacing w:line="197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color w:val="52555A"/>
          <w:spacing w:val="22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-1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年度中国团餐企业经营情况调研</w:t>
      </w:r>
    </w:p>
    <w:p>
      <w:pPr>
        <w:pStyle w:val="2"/>
        <w:spacing w:before="152" w:line="198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color w:val="52555A"/>
          <w:spacing w:val="22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-1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年度中国火锅企业经营情况调研</w:t>
      </w:r>
    </w:p>
    <w:p>
      <w:pPr>
        <w:pStyle w:val="2"/>
        <w:spacing w:before="153" w:line="198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color w:val="52555A"/>
          <w:spacing w:val="22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22"/>
          <w:sz w:val="21"/>
          <w:szCs w:val="21"/>
        </w:rPr>
        <w:t xml:space="preserve"> </w:t>
      </w:r>
      <w:r>
        <w:rPr>
          <w:color w:val="52555A"/>
          <w:spacing w:val="-1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年度中国烧烤企业经营情况调研</w:t>
      </w:r>
    </w:p>
    <w:p>
      <w:pPr>
        <w:pStyle w:val="2"/>
        <w:spacing w:before="154" w:line="450" w:lineRule="exact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color w:val="52555A"/>
          <w:spacing w:val="24"/>
          <w:position w:val="16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24"/>
          <w:position w:val="16"/>
          <w:sz w:val="21"/>
          <w:szCs w:val="21"/>
        </w:rPr>
        <w:t xml:space="preserve"> </w:t>
      </w:r>
      <w:r>
        <w:rPr>
          <w:color w:val="52555A"/>
          <w:spacing w:val="-1"/>
          <w:position w:val="16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position w:val="16"/>
          <w:sz w:val="21"/>
          <w:szCs w:val="21"/>
        </w:rPr>
        <w:t>年度中国民族特色餐饮企业经营情况调研</w:t>
      </w:r>
    </w:p>
    <w:p>
      <w:pPr>
        <w:pStyle w:val="2"/>
        <w:spacing w:before="1" w:line="197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color w:val="52555A"/>
          <w:spacing w:val="22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-1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年度中国小吃企业经营情况调研</w:t>
      </w:r>
    </w:p>
    <w:p>
      <w:pPr>
        <w:pStyle w:val="2"/>
        <w:spacing w:before="153" w:line="198" w:lineRule="auto"/>
        <w:ind w:firstLine="708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23"/>
          <w:sz w:val="21"/>
          <w:szCs w:val="21"/>
        </w:rPr>
        <w:t xml:space="preserve"> </w:t>
      </w:r>
      <w:r>
        <w:rPr>
          <w:color w:val="52555A"/>
          <w:spacing w:val="-1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年度中国休闲餐饮企业经营情况调研</w:t>
      </w:r>
    </w:p>
    <w:p>
      <w:pPr>
        <w:pStyle w:val="2"/>
        <w:spacing w:before="153" w:line="198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color w:val="52555A"/>
          <w:spacing w:val="23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23"/>
          <w:sz w:val="21"/>
          <w:szCs w:val="21"/>
        </w:rPr>
        <w:t xml:space="preserve"> </w:t>
      </w:r>
      <w:r>
        <w:rPr>
          <w:color w:val="52555A"/>
          <w:spacing w:val="-1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年度中国新式饮品企业经营情况调研</w:t>
      </w:r>
    </w:p>
    <w:p>
      <w:pPr>
        <w:pStyle w:val="2"/>
        <w:spacing w:before="153" w:line="198" w:lineRule="auto"/>
        <w:ind w:left="481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55A"/>
          <w:spacing w:val="-1"/>
          <w:sz w:val="21"/>
          <w:szCs w:val="21"/>
        </w:rPr>
        <w:t>2023</w:t>
      </w:r>
      <w:r>
        <w:rPr>
          <w:rFonts w:ascii="微软雅黑" w:hAnsi="微软雅黑" w:eastAsia="微软雅黑" w:cs="微软雅黑"/>
          <w:color w:val="52555A"/>
          <w:spacing w:val="-1"/>
          <w:sz w:val="21"/>
          <w:szCs w:val="21"/>
        </w:rPr>
        <w:t>年度中国国际美食餐饮企业经营情况调研</w:t>
      </w:r>
    </w:p>
    <w:p>
      <w:pPr>
        <w:pStyle w:val="2"/>
        <w:spacing w:line="338" w:lineRule="auto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hint="eastAsia" w:ascii="微软雅黑" w:hAnsi="微软雅黑" w:eastAsia="微软雅黑" w:cs="微软雅黑"/>
          <w:color w:val="52555A"/>
          <w:spacing w:val="-1"/>
          <w:sz w:val="21"/>
          <w:szCs w:val="21"/>
          <w:lang w:val="en-US" w:eastAsia="zh-CN"/>
        </w:rPr>
        <w:t>无</w:t>
      </w:r>
    </w:p>
    <w:p>
      <w:pPr>
        <w:spacing w:before="3"/>
      </w:pPr>
    </w:p>
    <w:p>
      <w:pPr>
        <w:spacing w:before="3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sectPr>
      <w:type w:val="continuous"/>
      <w:pgSz w:w="11900" w:h="16839"/>
      <w:pgMar w:top="321" w:right="528" w:bottom="0" w:left="533" w:header="0" w:footer="0" w:gutter="0"/>
      <w:cols w:equalWidth="0" w:num="2">
        <w:col w:w="10018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zOGQ4YjQ5YzUxMWQ2NGE2MjZlNDZmNGQ3YmYxMjUifQ=="/>
  </w:docVars>
  <w:rsids>
    <w:rsidRoot w:val="00000000"/>
    <w:rsid w:val="03BE377D"/>
    <w:rsid w:val="0A69605A"/>
    <w:rsid w:val="0E796AAB"/>
    <w:rsid w:val="0F2C6214"/>
    <w:rsid w:val="0FCD5301"/>
    <w:rsid w:val="106A0F9F"/>
    <w:rsid w:val="10E87F18"/>
    <w:rsid w:val="14301957"/>
    <w:rsid w:val="14C55A07"/>
    <w:rsid w:val="15AB60E4"/>
    <w:rsid w:val="1A497C7A"/>
    <w:rsid w:val="1AF71484"/>
    <w:rsid w:val="1D235F59"/>
    <w:rsid w:val="1D9236E6"/>
    <w:rsid w:val="1F895A95"/>
    <w:rsid w:val="24731C4B"/>
    <w:rsid w:val="25461985"/>
    <w:rsid w:val="278F2FED"/>
    <w:rsid w:val="29746395"/>
    <w:rsid w:val="2A994305"/>
    <w:rsid w:val="2AA36F32"/>
    <w:rsid w:val="2B261911"/>
    <w:rsid w:val="2B3E6C5B"/>
    <w:rsid w:val="2F3F2FA2"/>
    <w:rsid w:val="33155613"/>
    <w:rsid w:val="36BD5820"/>
    <w:rsid w:val="383C59D8"/>
    <w:rsid w:val="386D484C"/>
    <w:rsid w:val="3BD3519D"/>
    <w:rsid w:val="410D73A4"/>
    <w:rsid w:val="463F7FFF"/>
    <w:rsid w:val="48286871"/>
    <w:rsid w:val="4CE02F69"/>
    <w:rsid w:val="4DAB7D28"/>
    <w:rsid w:val="4DBE3EFF"/>
    <w:rsid w:val="53F71F19"/>
    <w:rsid w:val="5422686A"/>
    <w:rsid w:val="559460CF"/>
    <w:rsid w:val="55F85AD5"/>
    <w:rsid w:val="562061F4"/>
    <w:rsid w:val="563D3E2F"/>
    <w:rsid w:val="57BB500C"/>
    <w:rsid w:val="586E10BD"/>
    <w:rsid w:val="5DBC7D30"/>
    <w:rsid w:val="5E6463FD"/>
    <w:rsid w:val="5F6B37BB"/>
    <w:rsid w:val="5FF0561C"/>
    <w:rsid w:val="64870755"/>
    <w:rsid w:val="65DF45BB"/>
    <w:rsid w:val="69E2467A"/>
    <w:rsid w:val="6A55309E"/>
    <w:rsid w:val="6D486EEA"/>
    <w:rsid w:val="6EC922AC"/>
    <w:rsid w:val="6EF2710D"/>
    <w:rsid w:val="70716758"/>
    <w:rsid w:val="743A7DA6"/>
    <w:rsid w:val="74D3178F"/>
    <w:rsid w:val="768A2321"/>
    <w:rsid w:val="773403CC"/>
    <w:rsid w:val="7C61572E"/>
    <w:rsid w:val="7D012C11"/>
    <w:rsid w:val="7E9B156F"/>
    <w:rsid w:val="7F1E3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2024-03-01T11:59:00Z</dcterms:created>
  <dc:creator>Administrator</dc:creator>
  <cp:lastModifiedBy>陈陈</cp:lastModifiedBy>
  <dcterms:modified xsi:type="dcterms:W3CDTF">2024-03-27T03:34:57Z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2024-03-01T11:59:50Z</vt:filetime>
  </property>
  <property fmtid="{D5CDD505-2E9C-101B-9397-08002B2CF9AE}" pid="4" name="KSOProductBuildVer">
    <vt:lpwstr>2052-12.1.0.16388</vt:lpwstr>
  </property>
  <property fmtid="{D5CDD505-2E9C-101B-9397-08002B2CF9AE}" pid="5" name="ICV">
    <vt:lpwstr>86AC64992A9A42849E5A3C956EE908AF_12</vt:lpwstr>
  </property>
</Properties>
</file>