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before="177" w:line="240" w:lineRule="auto"/>
        <w:ind w:right="12"/>
        <w:jc w:val="center"/>
        <w:rPr>
          <w:color w:val="525459"/>
        </w:rPr>
      </w:pPr>
      <w:r>
        <w:rPr>
          <w:rFonts w:ascii="Arial" w:hAnsi="Arial" w:eastAsia="Arial" w:cs="Arial"/>
          <w:b/>
          <w:bCs/>
          <w:color w:val="333333"/>
          <w:sz w:val="30"/>
          <w:szCs w:val="30"/>
        </w:rPr>
        <w:t>2023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年度中国</w:t>
      </w:r>
      <w:r>
        <w:rPr>
          <w:rFonts w:hint="eastAsia" w:ascii="微软雅黑" w:hAnsi="微软雅黑" w:eastAsia="微软雅黑" w:cs="微软雅黑"/>
          <w:b/>
          <w:bCs/>
          <w:color w:val="333333"/>
          <w:sz w:val="30"/>
          <w:szCs w:val="30"/>
          <w:lang w:val="en-US" w:eastAsia="zh-CN"/>
        </w:rPr>
        <w:t>快餐</w:t>
      </w: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企业经营情况调研</w:t>
      </w:r>
    </w:p>
    <w:p>
      <w:pPr>
        <w:pStyle w:val="2"/>
        <w:spacing w:before="177" w:line="240" w:lineRule="auto"/>
        <w:ind w:right="12"/>
        <w:jc w:val="center"/>
      </w:pPr>
      <w:r>
        <w:rPr>
          <w:color w:val="525459"/>
        </w:rPr>
        <w:t>基</w:t>
      </w:r>
      <w:r>
        <w:rPr>
          <w:color w:val="525459"/>
          <w:spacing w:val="60"/>
        </w:rPr>
        <w:t xml:space="preserve"> </w:t>
      </w:r>
      <w:r>
        <w:rPr>
          <w:color w:val="525459"/>
        </w:rPr>
        <w:t>本</w:t>
      </w:r>
      <w:r>
        <w:rPr>
          <w:color w:val="525459"/>
          <w:spacing w:val="60"/>
        </w:rPr>
        <w:t xml:space="preserve"> </w:t>
      </w:r>
      <w:r>
        <w:rPr>
          <w:color w:val="525459"/>
        </w:rPr>
        <w:t>情</w:t>
      </w:r>
      <w:r>
        <w:rPr>
          <w:color w:val="525459"/>
          <w:spacing w:val="60"/>
        </w:rPr>
        <w:t xml:space="preserve"> </w:t>
      </w:r>
      <w:r>
        <w:rPr>
          <w:color w:val="525459"/>
        </w:rPr>
        <w:t>况</w:t>
      </w:r>
    </w:p>
    <w:p>
      <w:pPr>
        <w:spacing w:before="1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申报人</w:t>
      </w:r>
      <w:r>
        <w:rPr>
          <w:rFonts w:ascii="Arial" w:hAnsi="Arial" w:eastAsia="Arial" w:cs="Arial"/>
          <w:color w:val="25282A"/>
        </w:rPr>
        <w:t>E-mail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企业名称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成立时间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企业性质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pStyle w:val="4"/>
        <w:tabs>
          <w:tab w:val="left" w:pos="6128"/>
        </w:tabs>
        <w:spacing w:line="323" w:lineRule="exact"/>
        <w:ind w:right="0"/>
        <w:jc w:val="left"/>
      </w:pPr>
      <w:r>
        <w:rPr>
          <w:rFonts w:hint="eastAsia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国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有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民</w:t>
      </w:r>
      <w:r>
        <w:rPr>
          <w:color w:val="525459"/>
          <w:spacing w:val="-4"/>
        </w:rPr>
        <w:t xml:space="preserve"> </w:t>
      </w:r>
      <w:r>
        <w:rPr>
          <w:color w:val="525459"/>
        </w:rPr>
        <w:t>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4"/>
        <w:tabs>
          <w:tab w:val="left" w:pos="6128"/>
        </w:tabs>
        <w:spacing w:line="323" w:lineRule="exact"/>
        <w:ind w:right="0"/>
        <w:jc w:val="left"/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外商（含港澳台）独资</w:t>
      </w:r>
      <w:r>
        <w:rPr>
          <w:color w:val="525459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中外合资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pStyle w:val="4"/>
        <w:spacing w:line="323" w:lineRule="exact"/>
        <w:ind w:right="0"/>
        <w:jc w:val="left"/>
        <w:rPr>
          <w:rFonts w:hint="default" w:eastAsia="微软雅黑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color w:val="525459"/>
        </w:rPr>
        <w:t>其他</w:t>
      </w:r>
      <w:r>
        <w:rPr>
          <w:rFonts w:hint="eastAsia"/>
          <w:color w:val="525459"/>
          <w:u w:val="single"/>
          <w:lang w:val="en-US" w:eastAsia="zh-CN"/>
        </w:rPr>
        <w:t xml:space="preserve">       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注册资本（万元）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是否上市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060" o:spid="_x0000_s1060" o:spt="203" style="position:absolute;left:0pt;margin-left:308.5pt;margin-top:3.25pt;height:11.3pt;width:11.3pt;mso-position-horizontal-relative:page;z-index:-251657216;mso-width-relative:page;mso-height-relative:page;" coordorigin="6170,66" coordsize="226,226">
            <o:lock v:ext="edit"/>
            <v:shape id="_x0000_s1061" o:spid="_x0000_s1061" style="position:absolute;left:6170;top:66;height:226;width:226;" filled="f" stroked="t" coordorigin="6170,66" coordsize="226,226" path="m6395,178l6395,186,6394,193,6376,241,6372,247,6345,272,6339,276,6333,280,6326,282,6319,285,6312,287,6305,289,6297,290,6290,291,6283,291,6275,291,6268,290,6261,289,6253,287,6220,272,6214,268,6208,263,6203,258,6198,253,6171,193,6170,186,6170,178,6170,171,6179,135,6181,128,6185,122,6189,116,6193,110,6198,104,6203,99,6208,94,6240,74,6246,72,6253,69,6261,68,6268,67,6275,66,6283,66,6290,66,6326,74,6333,77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是，股票代码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法定代表人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企业负责人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董事长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总裁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总经理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姓名</w:t>
      </w:r>
    </w:p>
    <w:p>
      <w:pPr>
        <w:spacing w:after="0" w:line="407" w:lineRule="exact"/>
        <w:jc w:val="left"/>
        <w:rPr>
          <w:rFonts w:ascii="微软雅黑" w:hAnsi="微软雅黑" w:eastAsia="微软雅黑" w:cs="微软雅黑"/>
          <w:sz w:val="24"/>
          <w:szCs w:val="24"/>
        </w:rPr>
        <w:sectPr>
          <w:headerReference r:id="rId5" w:type="default"/>
          <w:footerReference r:id="rId6" w:type="default"/>
          <w:type w:val="continuous"/>
          <w:pgSz w:w="11900" w:h="16840"/>
          <w:pgMar w:top="480" w:right="420" w:bottom="460" w:left="420" w:header="292" w:footer="268" w:gutter="0"/>
          <w:pgNumType w:start="2"/>
          <w:cols w:space="720" w:num="1"/>
        </w:sectPr>
      </w:pP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联系电话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申报联系人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联系方式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联系地址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经营模式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pict>
          <v:group id="_x0000_s1104" o:spid="_x0000_s1104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105" o:spid="_x0000_s1105" style="position:absolute;left:6170;top:66;height:226;width:226;" filled="f" stroked="t" coordorigin="6170,66" coordsize="226,226" path="m6395,178l6395,186,6394,193,6393,200,6392,208,6376,241,6372,247,6345,272,6339,276,6283,291,6275,291,6240,282,6233,280,6226,276,6220,272,6214,268,6176,215,6172,200,6171,193,6170,186,6170,178,6170,171,6189,116,6193,110,6240,74,6246,72,6253,69,6261,68,6268,67,6275,66,6283,66,6290,66,6326,74,6333,77,6376,116,6380,122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单店经营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在某一城市多门店连锁经营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08" o:spid="_x0000_s1108" o:spt="203" style="position:absolute;left:0pt;margin-left:308.5pt;margin-top:3.25pt;height:11.3pt;width:11.3pt;mso-position-horizontal-relative:page;z-index:-251656192;mso-width-relative:page;mso-height-relative:page;" coordorigin="6170,66" coordsize="226,226">
            <o:lock v:ext="edit"/>
            <v:shape id="_x0000_s1109" o:spid="_x0000_s1109" style="position:absolute;left:6170;top:66;height:226;width:226;" filled="f" stroked="t" coordorigin="6170,66" coordsize="226,226" path="m6395,178l6395,186,6394,193,6393,200,6392,208,6376,241,6372,247,6367,253,6362,258,6357,263,6305,289,6297,290,6290,291,6283,291,6275,291,6268,290,6261,289,6253,287,6246,285,6240,282,6233,280,6203,258,6198,253,6172,200,6171,193,6170,186,6170,178,6170,171,6171,164,6172,156,6174,149,6176,142,6179,135,6181,128,6185,122,6189,116,6193,110,6198,104,6203,99,6208,94,6240,74,6246,72,6253,69,6261,68,6268,67,6275,66,6283,66,6290,66,6326,74,6333,77,6339,81,6345,85,6351,89,6357,94,6362,99,6367,104,6372,110,6376,116,6380,122,6384,128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跨省多门店连锁经营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省内跨区域多门店连锁经营</w:t>
      </w:r>
    </w:p>
    <w:p>
      <w:pPr>
        <w:spacing w:before="6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多业态、跨区域的集团经营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经营品牌（如企业有多个品牌请列举）</w:t>
      </w:r>
    </w:p>
    <w:p>
      <w:pPr>
        <w:spacing w:before="3" w:line="240" w:lineRule="auto"/>
        <w:rPr>
          <w:rFonts w:ascii="微软雅黑" w:hAnsi="微软雅黑" w:eastAsia="微软雅黑" w:cs="微软雅黑"/>
          <w:sz w:val="10"/>
          <w:szCs w:val="10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left="584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快餐品牌名称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left="269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直营门店数量（家）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1" w:line="240" w:lineRule="auto"/>
              <w:ind w:left="269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加盟门店数量（家）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经营品类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tabs>
          <w:tab w:val="left" w:pos="6128"/>
        </w:tabs>
        <w:spacing w:before="0" w:line="325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19" o:spid="_x0000_s1119" o:spt="203" style="position:absolute;left:0pt;margin-left:308.1pt;margin-top:3.75pt;height:12.05pt;width:12.05pt;mso-position-horizontal-relative:page;z-index:-251656192;mso-width-relative:page;mso-height-relative:page;" coordorigin="6163,75" coordsize="241,241">
            <o:lock v:ext="edit"/>
            <v:group id="_x0000_s1120" o:spid="_x0000_s1120" o:spt="203" style="position:absolute;left:6170;top:83;height:226;width:226;" coordorigin="6170,83" coordsize="226,226">
              <o:lock v:ext="edit"/>
              <v:shape id="_x0000_s1121" o:spid="_x0000_s1121" style="position:absolute;left:6170;top:83;height:226;width:226;" filled="f" stroked="t" coordorigin="6170,83" coordsize="226,226" path="m6170,285l6170,105,6170,102,6171,99,6172,97,6173,94,6175,91,6177,89,6179,87,6181,86,6184,84,6187,83,6190,83,6193,83,6373,83,6376,83,6379,83,6381,84,6384,86,6386,87,6389,89,6391,91,6395,105,6395,285,6373,308,6193,308,6170,288,6170,285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22" o:spid="_x0000_s1122" o:spt="203" style="position:absolute;left:6261;top:151;height:43;width:43;" coordorigin="6261,151" coordsize="43,43">
              <o:lock v:ext="edit"/>
              <v:shape id="_x0000_s1123" o:spid="_x0000_s1123" style="position:absolute;left:6261;top:151;height:43;width:43;" filled="f" stroked="t" coordorigin="6261,151" coordsize="43,43" path="m6261,173l6304,173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24" o:spid="_x0000_s1124" o:spt="203" style="position:absolute;left:6293;top:183;height:11;width:11;" coordorigin="6293,183" coordsize="11,11">
              <o:lock v:ext="edit"/>
              <v:shape id="_x0000_s1125" o:spid="_x0000_s1125" style="position:absolute;left:6293;top:183;height:11;width:11;" filled="f" stroked="t" coordorigin="6293,183" coordsize="11,11" path="m6293,189l6304,189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米饭快餐（盖饭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麻辣香锅）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包点（包子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饺子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馄饨）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33" o:spid="_x0000_s1133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134" o:spid="_x0000_s1134" o:spt="203" style="position:absolute;left:6170;top:207;height:226;width:226;" coordorigin="6170,207" coordsize="226,226">
              <o:lock v:ext="edit"/>
              <v:shape id="_x0000_s1135" o:spid="_x0000_s1135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36" o:spid="_x0000_s1136" o:spt="203" style="position:absolute;left:6261;top:276;height:43;width:43;" coordorigin="6261,276" coordsize="43,43">
              <o:lock v:ext="edit"/>
              <v:shape id="_x0000_s1137" o:spid="_x0000_s1137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38" o:spid="_x0000_s1138" o:spt="203" style="position:absolute;left:6293;top:308;height:11;width:11;" coordorigin="6293,308" coordsize="11,11">
              <o:lock v:ext="edit"/>
              <v:shape id="_x0000_s1139" o:spid="_x0000_s1139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粉面（面条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米粉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米线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凉皮）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烫煮类快餐（火锅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麻辣烫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麻辣拌）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47" o:spid="_x0000_s1147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148" o:spid="_x0000_s1148" o:spt="203" style="position:absolute;left:6170;top:207;height:226;width:226;" coordorigin="6170,207" coordsize="226,226">
              <o:lock v:ext="edit"/>
              <v:shape id="_x0000_s1149" o:spid="_x0000_s1149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95,230,6395,410,6373,432,6193,432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50" o:spid="_x0000_s1150" o:spt="203" style="position:absolute;left:6261;top:276;height:43;width:43;" coordorigin="6261,276" coordsize="43,43">
              <o:lock v:ext="edit"/>
              <v:shape id="_x0000_s1151" o:spid="_x0000_s1151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52" o:spid="_x0000_s1152" o:spt="203" style="position:absolute;left:6293;top:308;height:11;width:11;" coordorigin="6293,308" coordsize="11,11">
              <o:lock v:ext="edit"/>
              <v:shape id="_x0000_s1153" o:spid="_x0000_s1153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中式烘焙（馍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饼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中点）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西式烘焙（汉堡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比萨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西点）</w:t>
      </w:r>
    </w:p>
    <w:p>
      <w:pPr>
        <w:tabs>
          <w:tab w:val="left" w:pos="6128"/>
        </w:tabs>
        <w:spacing w:before="87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161" o:spid="_x0000_s1161" o:spt="203" style="position:absolute;left:0pt;margin-left:308.1pt;margin-top:9.95pt;height:12.05pt;width:12.05pt;mso-position-horizontal-relative:page;z-index:-251656192;mso-width-relative:page;mso-height-relative:page;" coordorigin="6163,200" coordsize="241,241">
            <o:lock v:ext="edit"/>
            <v:group id="_x0000_s1162" o:spid="_x0000_s1162" o:spt="203" style="position:absolute;left:6170;top:207;height:226;width:226;" coordorigin="6170,207" coordsize="226,226">
              <o:lock v:ext="edit"/>
              <v:shape id="_x0000_s1163" o:spid="_x0000_s1163" style="position:absolute;left:6170;top:207;height:226;width:226;" filled="f" stroked="t" coordorigin="6170,207" coordsize="226,226" path="m6170,410l6170,230,6170,227,6171,224,6172,221,6173,218,6175,216,6177,214,6179,212,6181,210,6184,209,6187,208,6190,207,6193,207,6373,207,6376,207,6379,208,6381,209,6384,210,6386,212,6389,214,6391,216,6392,218,6393,221,6395,224,6395,227,6395,230,6395,410,6395,413,6395,416,6393,418,6392,421,6373,432,6193,432,6172,418,6171,416,6170,413,6170,410xe">
                <v:path arrowok="t"/>
                <v:fill on="f" focussize="0,0"/>
                <v:stroke weight="0.750314960629921pt" color="#DBDEE3"/>
                <v:imagedata o:title=""/>
                <o:lock v:ext="edit"/>
              </v:shape>
            </v:group>
            <v:group id="_x0000_s1164" o:spid="_x0000_s1164" o:spt="203" style="position:absolute;left:6261;top:276;height:43;width:43;" coordorigin="6261,276" coordsize="43,43">
              <o:lock v:ext="edit"/>
              <v:shape id="_x0000_s1165" o:spid="_x0000_s1165" style="position:absolute;left:6261;top:276;height:43;width:43;" filled="f" stroked="t" coordorigin="6261,276" coordsize="43,43" path="m6261,297l6304,297e">
                <v:path arrowok="t"/>
                <v:fill on="f" focussize="0,0"/>
                <v:stroke weight="2.22228346456693pt" color="#FFFFFF"/>
                <v:imagedata o:title=""/>
                <o:lock v:ext="edit"/>
              </v:shape>
            </v:group>
            <v:group id="_x0000_s1166" o:spid="_x0000_s1166" o:spt="203" style="position:absolute;left:6293;top:308;height:11;width:11;" coordorigin="6293,308" coordsize="11,11">
              <o:lock v:ext="edit"/>
              <v:shape id="_x0000_s1167" o:spid="_x0000_s1167" style="position:absolute;left:6293;top:308;height:11;width:11;" filled="f" stroked="t" coordorigin="6293,308" coordsize="11,11" path="m6293,313l6304,313e">
                <v:path arrowok="t"/>
                <v:fill on="f" focussize="0,0"/>
                <v:stroke weight="0.630551181102362pt" color="#FFFFFF"/>
                <v:imagedata o:title=""/>
                <o:lock v:ext="edit"/>
              </v:shape>
            </v:group>
          </v:group>
        </w:pic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炸烤类快餐（炸鸡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炸串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w w:val="95"/>
          <w:sz w:val="21"/>
          <w:szCs w:val="21"/>
        </w:rPr>
        <w:t>烤串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>)</w:t>
      </w:r>
      <w:r>
        <w:rPr>
          <w:rFonts w:ascii="Arial" w:hAnsi="Arial" w:eastAsia="Arial" w:cs="Arial"/>
          <w:color w:val="525459"/>
          <w:w w:val="95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复合式快餐（非主营单一品类</w:t>
      </w:r>
      <w:r>
        <w:rPr>
          <w:rFonts w:ascii="Arial" w:hAnsi="Arial" w:eastAsia="Arial" w:cs="Arial"/>
          <w:color w:val="525459"/>
          <w:sz w:val="21"/>
          <w:szCs w:val="21"/>
        </w:rPr>
        <w:t>/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自助自选）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7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525459"/>
        </w:rPr>
        <w:t>企业营业收入（万元）</w:t>
      </w:r>
    </w:p>
    <w:p>
      <w:pPr>
        <w:spacing w:before="5" w:line="240" w:lineRule="auto"/>
        <w:rPr>
          <w:rFonts w:ascii="微软雅黑" w:hAnsi="微软雅黑" w:eastAsia="微软雅黑" w:cs="微软雅黑"/>
          <w:b/>
          <w:bCs/>
          <w:sz w:val="11"/>
          <w:szCs w:val="11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总营业收入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总营业收入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直营店收入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直营店收入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加盟收入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hint="default" w:ascii="Arial" w:hAnsi="Arial" w:eastAsia="Arial" w:cs="Arial"/>
          <w:color w:val="26282B"/>
          <w:spacing w:val="-2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加盟收入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万元</w:t>
      </w:r>
      <w:r>
        <w:rPr>
          <w:rFonts w:ascii="Arial" w:hAnsi="Arial" w:eastAsia="Arial" w:cs="Arial"/>
          <w:color w:val="25282A"/>
        </w:rPr>
        <w:t>)</w:t>
      </w:r>
      <w:r>
        <w:rPr>
          <w:rFonts w:hint="default"/>
          <w:color w:val="26282B"/>
          <w:spacing w:val="-2"/>
          <w:sz w:val="24"/>
          <w:szCs w:val="24"/>
        </w:rPr>
        <w:t>（指归于总公司的品牌加盟管理费和加盟供应链销售收入）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3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525459"/>
        </w:rPr>
        <w:t>经营成本（万元）</w:t>
      </w:r>
    </w:p>
    <w:p>
      <w:pPr>
        <w:spacing w:before="8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总成本（万元）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原料成本（万元）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原料成本（万元）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  <w:r>
        <w:rPr>
          <w:rFonts w:hint="eastAsia" w:ascii="Arial" w:hAnsi="Arial" w:eastAsia="宋体" w:cs="Arial"/>
          <w:color w:val="FA5050"/>
          <w:position w:val="-2"/>
          <w:sz w:val="30"/>
          <w:szCs w:val="30"/>
          <w:lang w:val="en-US" w:eastAsia="zh-CN"/>
        </w:rPr>
        <w:t xml:space="preserve">      </w: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hint="eastAsia" w:ascii="Arial" w:hAnsi="Arial" w:eastAsia="宋体" w:cs="Arial"/>
          <w:color w:val="FA5050"/>
          <w:position w:val="-2"/>
          <w:sz w:val="30"/>
          <w:szCs w:val="30"/>
          <w:lang w:val="en-US" w:eastAsia="zh-CN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酒水饮料成本（万元）</w:t>
      </w: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酒水饮料成本（万元）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房租费用（万元）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房租费用（万元）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人工费用（万元）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人工费用（万元）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人工费用中：社会保险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五险一金</w:t>
      </w:r>
      <w:r>
        <w:rPr>
          <w:rFonts w:ascii="Arial" w:hAnsi="Arial" w:eastAsia="Arial" w:cs="Arial"/>
          <w:color w:val="25282A"/>
        </w:rPr>
        <w:t>)</w:t>
      </w:r>
      <w:r>
        <w:rPr>
          <w:color w:val="25282A"/>
        </w:rPr>
        <w:t>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人工费用中：社会保险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五险一金</w:t>
      </w:r>
      <w:r>
        <w:rPr>
          <w:rFonts w:ascii="Arial" w:hAnsi="Arial" w:eastAsia="Arial" w:cs="Arial"/>
          <w:color w:val="25282A"/>
        </w:rPr>
        <w:t>)</w:t>
      </w:r>
      <w:r>
        <w:rPr>
          <w:color w:val="25282A"/>
        </w:rPr>
        <w:t>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研发投入费用（万元）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研发投入费用（万元）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税金及附加（万元）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税金及附加（万元）</w:t>
      </w:r>
    </w:p>
    <w:p>
      <w:pPr>
        <w:spacing w:after="0" w:line="407" w:lineRule="exact"/>
        <w:jc w:val="left"/>
      </w:pPr>
    </w:p>
    <w:p>
      <w:pPr>
        <w:spacing w:before="8" w:line="240" w:lineRule="auto"/>
        <w:rPr>
          <w:rFonts w:ascii="微软雅黑" w:hAnsi="微软雅黑" w:eastAsia="微软雅黑" w:cs="微软雅黑"/>
          <w:sz w:val="29"/>
          <w:szCs w:val="29"/>
        </w:rPr>
      </w:pPr>
    </w:p>
    <w:p>
      <w:pPr>
        <w:pStyle w:val="3"/>
        <w:spacing w:line="387" w:lineRule="exact"/>
        <w:ind w:right="0"/>
        <w:jc w:val="left"/>
        <w:rPr>
          <w:b w:val="0"/>
          <w:bCs w:val="0"/>
        </w:rPr>
      </w:pPr>
      <w:r>
        <w:rPr>
          <w:color w:val="525459"/>
        </w:rPr>
        <w:t>有关信息</w:t>
      </w:r>
    </w:p>
    <w:p>
      <w:pPr>
        <w:spacing w:before="8" w:line="240" w:lineRule="auto"/>
        <w:rPr>
          <w:rFonts w:ascii="微软雅黑" w:hAnsi="微软雅黑" w:eastAsia="微软雅黑" w:cs="微软雅黑"/>
          <w:b/>
          <w:bCs/>
          <w:sz w:val="19"/>
          <w:szCs w:val="19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员工总数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员工总数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临时用工数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临时用工数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人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供餐接待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服务</w:t>
      </w:r>
      <w:r>
        <w:rPr>
          <w:rFonts w:ascii="Arial" w:hAnsi="Arial" w:eastAsia="Arial" w:cs="Arial"/>
          <w:color w:val="25282A"/>
        </w:rPr>
        <w:t>)</w:t>
      </w:r>
      <w:r>
        <w:rPr>
          <w:color w:val="25282A"/>
        </w:rPr>
        <w:t>人次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供餐接待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服务</w:t>
      </w:r>
      <w:r>
        <w:rPr>
          <w:rFonts w:ascii="Arial" w:hAnsi="Arial" w:eastAsia="Arial" w:cs="Arial"/>
          <w:color w:val="25282A"/>
        </w:rPr>
        <w:t>)</w:t>
      </w:r>
      <w:r>
        <w:rPr>
          <w:color w:val="25282A"/>
        </w:rPr>
        <w:t>人次</w:t>
      </w:r>
    </w:p>
    <w:p>
      <w:pPr>
        <w:spacing w:before="4" w:line="240" w:lineRule="auto"/>
        <w:rPr>
          <w:rFonts w:ascii="微软雅黑" w:hAnsi="微软雅黑" w:eastAsia="微软雅黑" w:cs="微软雅黑"/>
          <w:sz w:val="10"/>
          <w:szCs w:val="1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1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员工月平均工资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员工月平均工资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门店人均消费额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门店人均消费额</w:t>
      </w:r>
      <w:r>
        <w:rPr>
          <w:rFonts w:ascii="Arial" w:hAnsi="Arial" w:eastAsia="Arial" w:cs="Arial"/>
          <w:color w:val="25282A"/>
        </w:rPr>
        <w:t>(</w:t>
      </w:r>
      <w:r>
        <w:rPr>
          <w:color w:val="25282A"/>
        </w:rPr>
        <w:t>元</w:t>
      </w:r>
      <w:r>
        <w:rPr>
          <w:rFonts w:ascii="Arial" w:hAnsi="Arial" w:eastAsia="Arial" w:cs="Arial"/>
          <w:color w:val="25282A"/>
        </w:rPr>
        <w:t>)</w:t>
      </w: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早餐收入占比</w:t>
      </w:r>
      <w:r>
        <w:rPr>
          <w:rFonts w:ascii="Arial" w:hAnsi="Arial" w:eastAsia="Arial" w:cs="Arial"/>
          <w:color w:val="25282A"/>
        </w:rPr>
        <w:t>(%)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早餐收入占比</w:t>
      </w:r>
      <w:r>
        <w:rPr>
          <w:rFonts w:ascii="Arial" w:hAnsi="Arial" w:eastAsia="Arial" w:cs="Arial"/>
          <w:color w:val="25282A"/>
        </w:rPr>
        <w:t>(%)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外卖收入占比</w:t>
      </w:r>
      <w:r>
        <w:rPr>
          <w:rFonts w:ascii="Arial" w:hAnsi="Arial" w:eastAsia="Arial" w:cs="Arial"/>
          <w:color w:val="25282A"/>
        </w:rPr>
        <w:t>(%)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外卖收入占比</w:t>
      </w:r>
      <w:r>
        <w:rPr>
          <w:rFonts w:ascii="Arial" w:hAnsi="Arial" w:eastAsia="Arial" w:cs="Arial"/>
          <w:color w:val="25282A"/>
        </w:rPr>
        <w:t>(%)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零售收入占比</w:t>
      </w:r>
      <w:r>
        <w:rPr>
          <w:rFonts w:ascii="Arial" w:hAnsi="Arial" w:eastAsia="Arial" w:cs="Arial"/>
          <w:color w:val="25282A"/>
        </w:rPr>
        <w:t>(%)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</w:t>
      </w:r>
      <w:r>
        <w:rPr>
          <w:color w:val="25282A"/>
          <w:spacing w:val="-5"/>
        </w:rPr>
        <w:t xml:space="preserve"> </w:t>
      </w:r>
      <w:r>
        <w:rPr>
          <w:color w:val="25282A"/>
        </w:rPr>
        <w:t>零售收入占比</w:t>
      </w:r>
      <w:r>
        <w:rPr>
          <w:rFonts w:ascii="Arial" w:hAnsi="Arial" w:eastAsia="Arial" w:cs="Arial"/>
          <w:color w:val="25282A"/>
        </w:rPr>
        <w:t>(%)</w:t>
      </w:r>
    </w:p>
    <w:p>
      <w:pPr>
        <w:spacing w:before="4" w:line="240" w:lineRule="auto"/>
        <w:rPr>
          <w:rFonts w:ascii="Arial" w:hAnsi="Arial" w:eastAsia="Arial" w:cs="Arial"/>
          <w:sz w:val="15"/>
          <w:szCs w:val="15"/>
        </w:rPr>
      </w:pPr>
    </w:p>
    <w:p>
      <w:pPr>
        <w:spacing w:line="200" w:lineRule="atLeast"/>
        <w:ind w:left="595" w:right="0" w:firstLine="0"/>
        <w:rPr>
          <w:rFonts w:ascii="Arial" w:hAnsi="Arial" w:eastAsia="Arial" w:cs="Arial"/>
          <w:sz w:val="20"/>
          <w:szCs w:val="20"/>
        </w:rPr>
      </w:pPr>
    </w:p>
    <w:p>
      <w:pPr>
        <w:spacing w:before="11" w:line="240" w:lineRule="auto"/>
        <w:rPr>
          <w:rFonts w:ascii="Arial" w:hAnsi="Arial" w:eastAsia="Arial" w:cs="Arial"/>
          <w:sz w:val="24"/>
          <w:szCs w:val="24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2023</w:t>
      </w:r>
      <w:r>
        <w:rPr>
          <w:color w:val="25282A"/>
        </w:rPr>
        <w:t>年中央厨房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50" o:spid="_x0000_s1350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351" o:spid="_x0000_s1351" style="position:absolute;left:6170;top:66;height:226;width:226;" filled="f" stroked="t" coordorigin="6170,66" coordsize="226,226" path="m6395,178l6395,186,6394,193,6376,241,6372,247,6367,253,6362,258,6357,263,6351,268,6345,272,6339,276,6305,289,6297,290,6290,291,6283,291,6275,291,6268,290,6261,289,6253,287,6246,285,6240,282,6233,280,6226,276,6220,272,6214,268,6208,263,6203,258,6198,253,6171,193,6170,186,6170,178,6170,171,6171,164,6172,156,6174,149,6203,99,6208,94,6214,89,6220,85,6226,81,6275,66,6283,66,6290,66,6351,89,6389,142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，自建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（个）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pStyle w:val="4"/>
        <w:spacing w:line="407" w:lineRule="exact"/>
        <w:ind w:right="0"/>
        <w:jc w:val="left"/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Arial" w:hAnsi="Arial" w:eastAsia="Arial" w:cs="Arial"/>
          <w:color w:val="25282A"/>
        </w:rPr>
        <w:t>2022</w:t>
      </w:r>
      <w:r>
        <w:rPr>
          <w:color w:val="25282A"/>
        </w:rPr>
        <w:t>年中央厨房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54" o:spid="_x0000_s1354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355" o:spid="_x0000_s1355" style="position:absolute;left:6170;top:66;height:226;width:226;" filled="f" stroked="t" coordorigin="6170,66" coordsize="226,226" path="m6395,178l6395,186,6394,193,6376,241,6372,247,6319,285,6305,289,6297,290,6290,291,6283,291,6275,291,6268,290,6261,289,6253,287,6198,253,6189,241,6185,235,6170,186,6170,178,6170,171,6179,135,6181,128,6203,99,6208,94,6214,89,6220,85,6226,81,6233,77,6240,74,6246,72,6253,69,6261,68,6268,67,6275,66,6283,66,6290,66,6326,74,6333,77,6362,9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否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是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，自建</w:t>
      </w:r>
      <w:r>
        <w:rPr>
          <w:rFonts w:ascii="微软雅黑" w:hAnsi="微软雅黑" w:eastAsia="微软雅黑" w:cs="微软雅黑"/>
          <w:color w:val="525459"/>
          <w:spacing w:val="-4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（个）</w:t>
      </w:r>
    </w:p>
    <w:p>
      <w:pPr>
        <w:spacing w:before="0" w:line="240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8" w:line="240" w:lineRule="auto"/>
        <w:rPr>
          <w:rFonts w:ascii="微软雅黑" w:hAnsi="微软雅黑" w:eastAsia="微软雅黑" w:cs="微软雅黑"/>
          <w:sz w:val="14"/>
          <w:szCs w:val="14"/>
        </w:rPr>
      </w:pPr>
    </w:p>
    <w:p>
      <w:pPr>
        <w:pStyle w:val="2"/>
        <w:tabs>
          <w:tab w:val="left" w:pos="645"/>
          <w:tab w:val="left" w:pos="1290"/>
          <w:tab w:val="left" w:pos="1935"/>
          <w:tab w:val="left" w:pos="2581"/>
        </w:tabs>
        <w:spacing w:line="240" w:lineRule="auto"/>
        <w:ind w:right="12"/>
        <w:jc w:val="center"/>
      </w:pPr>
      <w:r>
        <w:rPr>
          <w:color w:val="333333"/>
        </w:rPr>
        <w:t>品</w:t>
      </w:r>
      <w:r>
        <w:rPr>
          <w:color w:val="333333"/>
        </w:rPr>
        <w:tab/>
      </w:r>
      <w:r>
        <w:rPr>
          <w:color w:val="333333"/>
        </w:rPr>
        <w:t>牌</w:t>
      </w:r>
      <w:r>
        <w:rPr>
          <w:color w:val="333333"/>
        </w:rPr>
        <w:tab/>
      </w:r>
      <w:r>
        <w:rPr>
          <w:color w:val="333333"/>
        </w:rPr>
        <w:t>竞</w:t>
      </w:r>
      <w:r>
        <w:rPr>
          <w:color w:val="333333"/>
        </w:rPr>
        <w:tab/>
      </w:r>
      <w:r>
        <w:rPr>
          <w:color w:val="333333"/>
        </w:rPr>
        <w:t>争</w:t>
      </w:r>
      <w:r>
        <w:rPr>
          <w:color w:val="333333"/>
        </w:rPr>
        <w:tab/>
      </w:r>
      <w:r>
        <w:rPr>
          <w:color w:val="333333"/>
        </w:rPr>
        <w:t>力</w:t>
      </w:r>
    </w:p>
    <w:p>
      <w:pPr>
        <w:spacing w:before="9" w:line="240" w:lineRule="auto"/>
        <w:rPr>
          <w:rFonts w:ascii="仿宋_GB2312" w:hAnsi="仿宋_GB2312" w:eastAsia="仿宋_GB2312" w:cs="仿宋_GB2312"/>
          <w:sz w:val="29"/>
          <w:szCs w:val="29"/>
        </w:rPr>
      </w:pPr>
    </w:p>
    <w:p>
      <w:pPr>
        <w:pStyle w:val="4"/>
        <w:spacing w:line="355" w:lineRule="exact"/>
        <w:ind w:left="587" w:right="0"/>
        <w:jc w:val="left"/>
      </w:pPr>
      <w:r>
        <w:pict>
          <v:shape id="_x0000_s1356" o:spid="_x0000_s1356" o:spt="202" type="#_x0000_t202" style="position:absolute;left:0pt;margin-left:176.8pt;margin-top:28.85pt;height:47.3pt;width:123.1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" w:line="240" w:lineRule="auto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</w:p>
                <w:p>
                  <w:pPr>
                    <w:spacing w:before="0"/>
                    <w:ind w:left="795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品牌名称</w:t>
                  </w:r>
                </w:p>
              </w:txbxContent>
            </v:textbox>
          </v:shape>
        </w:pict>
      </w:r>
      <w:r>
        <w:pict>
          <v:shape id="_x0000_s1357" o:spid="_x0000_s1357" o:spt="202" type="#_x0000_t202" style="position:absolute;left:0pt;margin-left:299.85pt;margin-top:28.85pt;height:47.3pt;width:123.1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" w:line="240" w:lineRule="auto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</w:p>
                <w:p>
                  <w:pPr>
                    <w:spacing w:before="0"/>
                    <w:ind w:left="795" w:right="0" w:firstLine="0"/>
                    <w:jc w:val="left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门店数量</w:t>
                  </w:r>
                </w:p>
              </w:txbxContent>
            </v:textbox>
          </v:shape>
        </w:pict>
      </w:r>
      <w:r>
        <w:pict>
          <v:shape id="_x0000_s1358" o:spid="_x0000_s1358" o:spt="202" type="#_x0000_t202" style="position:absolute;left:0pt;margin-left:422.9pt;margin-top:28.85pt;height:47.3pt;width:123.1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2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是否与其他企业合作</w:t>
                  </w:r>
                </w:p>
                <w:p>
                  <w:pPr>
                    <w:spacing w:before="0" w:line="354" w:lineRule="exact"/>
                    <w:ind w:left="0" w:right="28" w:firstLine="0"/>
                    <w:jc w:val="center"/>
                    <w:rPr>
                      <w:rFonts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（是</w:t>
                  </w:r>
                  <w:r>
                    <w:rPr>
                      <w:rFonts w:ascii="微软雅黑" w:hAnsi="微软雅黑" w:eastAsia="微软雅黑" w:cs="微软雅黑"/>
                      <w:color w:val="25282A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5282A"/>
                      <w:sz w:val="21"/>
                      <w:szCs w:val="21"/>
                    </w:rPr>
                    <w:t>/</w:t>
                  </w:r>
                  <w:r>
                    <w:rPr>
                      <w:rFonts w:ascii="微软雅黑" w:hAnsi="微软雅黑" w:eastAsia="微软雅黑" w:cs="微软雅黑"/>
                      <w:color w:val="25282A"/>
                      <w:sz w:val="21"/>
                      <w:szCs w:val="21"/>
                    </w:rPr>
                    <w:t>否）</w:t>
                  </w:r>
                </w:p>
              </w:txbxContent>
            </v:textbox>
          </v:shape>
        </w:pict>
      </w:r>
      <w:r>
        <w:pict>
          <v:group id="_x0000_s1359" o:spid="_x0000_s1359" o:spt="203" style="position:absolute;left:0pt;margin-left:176.8pt;margin-top:76.15pt;height:61.55pt;width:369.2pt;mso-position-horizontal-relative:page;z-index:-251655168;mso-width-relative:page;mso-height-relative:page;" coordorigin="3536,1523" coordsize="7384,1231">
            <o:lock v:ext="edit"/>
            <v:group id="_x0000_s1360" o:spid="_x0000_s1360" o:spt="203" style="position:absolute;left:3536;top:1523;height:616;width:2462;" coordorigin="3536,1523" coordsize="2462,616">
              <o:lock v:ext="edit"/>
              <v:shape id="_x0000_s1361" o:spid="_x0000_s1361" style="position:absolute;left:3536;top:1523;height:616;width:2462;" fillcolor="#FFFFFF" filled="t" stroked="f" coordorigin="3536,1523" coordsize="2462,616" path="m3536,1523l5998,1523,5998,2138,3536,2138,3536,15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2" o:spid="_x0000_s1362" o:spt="203" style="position:absolute;left:5998;top:1523;height:616;width:2462;" coordorigin="5998,1523" coordsize="2462,616">
              <o:lock v:ext="edit"/>
              <v:shape id="_x0000_s1363" o:spid="_x0000_s1363" style="position:absolute;left:5998;top:1523;height:616;width:2462;" fillcolor="#FFFFFF" filled="t" stroked="f" coordorigin="5998,1523" coordsize="2462,616" path="m5998,1523l8459,1523,8459,2138,5998,2138,5998,15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4" o:spid="_x0000_s1364" o:spt="203" style="position:absolute;left:8459;top:1523;height:616;width:2462;" coordorigin="8459,1523" coordsize="2462,616">
              <o:lock v:ext="edit"/>
              <v:shape id="_x0000_s1365" o:spid="_x0000_s1365" style="position:absolute;left:8459;top:1523;height:616;width:2462;" fillcolor="#FFFFFF" filled="t" stroked="f" coordorigin="8459,1523" coordsize="2462,616" path="m8459,1523l10920,1523,10920,2138,8459,2138,8459,15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6" o:spid="_x0000_s1366" o:spt="203" style="position:absolute;left:3536;top:2138;height:616;width:2462;" coordorigin="3536,2138" coordsize="2462,616">
              <o:lock v:ext="edit"/>
              <v:shape id="_x0000_s1367" o:spid="_x0000_s1367" style="position:absolute;left:3536;top:2138;height:616;width:2462;" fillcolor="#FFFFFF" filled="t" stroked="f" coordorigin="3536,2138" coordsize="2462,616" path="m3536,2138l5998,2138,5998,2754,3536,2754,3536,21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68" o:spid="_x0000_s1368" o:spt="203" style="position:absolute;left:5998;top:2138;height:616;width:2462;" coordorigin="5998,2138" coordsize="2462,616">
              <o:lock v:ext="edit"/>
              <v:shape id="_x0000_s1369" o:spid="_x0000_s1369" style="position:absolute;left:5998;top:2138;height:616;width:2462;" fillcolor="#FFFFFF" filled="t" stroked="f" coordorigin="5998,2138" coordsize="2462,616" path="m5998,2138l8459,2138,8459,2754,5998,2754,5998,21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0" o:spid="_x0000_s1370" o:spt="203" style="position:absolute;left:8459;top:2138;height:616;width:2462;" coordorigin="8459,2138" coordsize="2462,616">
              <o:lock v:ext="edit"/>
              <v:shape id="_x0000_s1371" o:spid="_x0000_s1371" style="position:absolute;left:8459;top:2138;height:616;width:2462;" fillcolor="#FFFFFF" filled="t" stroked="f" coordorigin="8459,2138" coordsize="2462,616" path="m8459,2138l10920,2138,10920,2754,8459,2754,8459,2138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color w:val="25282A"/>
        </w:rPr>
        <w:t>孵化品牌（比如小吃、饮品、新零售等）</w:t>
      </w:r>
    </w:p>
    <w:p>
      <w:pPr>
        <w:spacing w:before="16" w:line="240" w:lineRule="auto"/>
        <w:rPr>
          <w:rFonts w:ascii="微软雅黑" w:hAnsi="微软雅黑" w:eastAsia="微软雅黑" w:cs="微软雅黑"/>
          <w:sz w:val="11"/>
          <w:szCs w:val="11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品牌名称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门店数量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是否与其他企业合作（是/否）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1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506" w:type="dxa"/>
            <w:tcBorders>
              <w:top w:val="single" w:color="EBEDF5" w:sz="6" w:space="0"/>
              <w:left w:val="single" w:color="EBEDF5" w:sz="6" w:space="0"/>
              <w:bottom w:val="single" w:color="F5F5F6" w:sz="18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66" w:line="240" w:lineRule="auto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2</w:t>
            </w:r>
          </w:p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6" w:space="0"/>
              <w:left w:val="single" w:color="EBEDF5" w:sz="6" w:space="0"/>
              <w:bottom w:val="single" w:color="FFFFFF" w:sz="18" w:space="0"/>
              <w:right w:val="single" w:color="EBEDF5" w:sz="6" w:space="0"/>
            </w:tcBorders>
          </w:tcPr>
          <w:p/>
        </w:tc>
      </w:tr>
    </w:tbl>
    <w:p>
      <w:pPr>
        <w:spacing w:before="11" w:line="240" w:lineRule="auto"/>
        <w:rPr>
          <w:rFonts w:ascii="微软雅黑" w:hAnsi="微软雅黑" w:eastAsia="微软雅黑" w:cs="微软雅黑"/>
          <w:sz w:val="4"/>
          <w:szCs w:val="4"/>
        </w:rPr>
      </w:pPr>
    </w:p>
    <w:tbl>
      <w:tblPr>
        <w:tblStyle w:val="5"/>
        <w:tblW w:w="0" w:type="auto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2461"/>
        <w:gridCol w:w="2461"/>
        <w:gridCol w:w="2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506" w:type="dxa"/>
            <w:tcBorders>
              <w:top w:val="nil"/>
              <w:left w:val="single" w:color="EBEDF5" w:sz="6" w:space="0"/>
              <w:bottom w:val="nil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line="265" w:lineRule="exact"/>
              <w:ind w:right="13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品牌</w:t>
            </w:r>
            <w:r>
              <w:rPr>
                <w:rFonts w:ascii="微软雅黑" w:hAnsi="微软雅黑" w:eastAsia="微软雅黑" w:cs="微软雅黑"/>
                <w:color w:val="25282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25282A"/>
                <w:sz w:val="21"/>
                <w:szCs w:val="21"/>
              </w:rPr>
              <w:t>3</w:t>
            </w:r>
          </w:p>
        </w:tc>
        <w:tc>
          <w:tcPr>
            <w:tcW w:w="2461" w:type="dxa"/>
            <w:vMerge w:val="restart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vMerge w:val="restart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vMerge w:val="restart"/>
            <w:tcBorders>
              <w:top w:val="nil"/>
              <w:left w:val="single" w:color="EBEDF5" w:sz="6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2506" w:type="dxa"/>
            <w:tcBorders>
              <w:top w:val="nil"/>
              <w:left w:val="single" w:color="EBEDF5" w:sz="6" w:space="0"/>
              <w:bottom w:val="single" w:color="EBEDF5" w:sz="12" w:space="0"/>
              <w:right w:val="single" w:color="EBEDF5" w:sz="6" w:space="0"/>
            </w:tcBorders>
            <w:shd w:val="clear" w:color="auto" w:fill="F5F5F6"/>
          </w:tcPr>
          <w:p/>
        </w:tc>
        <w:tc>
          <w:tcPr>
            <w:tcW w:w="2461" w:type="dxa"/>
            <w:vMerge w:val="continue"/>
            <w:tcBorders>
              <w:left w:val="single" w:color="EBEDF5" w:sz="6" w:space="0"/>
              <w:bottom w:val="single" w:color="EBEDF5" w:sz="18" w:space="0"/>
              <w:right w:val="single" w:color="EBEDF5" w:sz="6" w:space="0"/>
            </w:tcBorders>
          </w:tcPr>
          <w:p/>
        </w:tc>
        <w:tc>
          <w:tcPr>
            <w:tcW w:w="2461" w:type="dxa"/>
            <w:vMerge w:val="continue"/>
            <w:tcBorders>
              <w:left w:val="single" w:color="EBEDF5" w:sz="6" w:space="0"/>
              <w:bottom w:val="single" w:color="EBEDF5" w:sz="18" w:space="0"/>
              <w:right w:val="single" w:color="EBEDF5" w:sz="6" w:space="0"/>
            </w:tcBorders>
          </w:tcPr>
          <w:p/>
        </w:tc>
        <w:tc>
          <w:tcPr>
            <w:tcW w:w="2461" w:type="dxa"/>
            <w:vMerge w:val="continue"/>
            <w:tcBorders>
              <w:left w:val="single" w:color="EBEDF5" w:sz="6" w:space="0"/>
              <w:bottom w:val="single" w:color="EBEDF5" w:sz="18" w:space="0"/>
              <w:right w:val="single" w:color="EBEDF5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2506" w:type="dxa"/>
            <w:tcBorders>
              <w:top w:val="single" w:color="EBEDF5" w:sz="12" w:space="0"/>
              <w:left w:val="single" w:color="EBEDF5" w:sz="6" w:space="0"/>
              <w:bottom w:val="single" w:color="F5F5F6" w:sz="12" w:space="0"/>
              <w:right w:val="single" w:color="EBEDF5" w:sz="6" w:space="0"/>
            </w:tcBorders>
            <w:shd w:val="clear" w:color="auto" w:fill="F5F5F6"/>
          </w:tcPr>
          <w:p>
            <w:pPr>
              <w:pStyle w:val="9"/>
              <w:spacing w:before="59" w:line="240" w:lineRule="auto"/>
              <w:ind w:right="13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5282A"/>
                <w:sz w:val="21"/>
                <w:szCs w:val="21"/>
              </w:rPr>
              <w:t>其他</w:t>
            </w:r>
          </w:p>
        </w:tc>
        <w:tc>
          <w:tcPr>
            <w:tcW w:w="2461" w:type="dxa"/>
            <w:tcBorders>
              <w:top w:val="single" w:color="EBEDF5" w:sz="18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18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  <w:tc>
          <w:tcPr>
            <w:tcW w:w="2461" w:type="dxa"/>
            <w:tcBorders>
              <w:top w:val="single" w:color="EBEDF5" w:sz="18" w:space="0"/>
              <w:left w:val="single" w:color="EBEDF5" w:sz="6" w:space="0"/>
              <w:bottom w:val="single" w:color="EBEDF5" w:sz="6" w:space="0"/>
              <w:right w:val="single" w:color="EBEDF5" w:sz="6" w:space="0"/>
            </w:tcBorders>
          </w:tcPr>
          <w:p/>
        </w:tc>
      </w:tr>
    </w:tbl>
    <w:p>
      <w:pPr>
        <w:spacing w:before="10" w:line="240" w:lineRule="auto"/>
        <w:rPr>
          <w:rFonts w:ascii="微软雅黑" w:hAnsi="微软雅黑" w:eastAsia="微软雅黑" w:cs="微软雅黑"/>
          <w:sz w:val="16"/>
          <w:szCs w:val="16"/>
        </w:rPr>
      </w:pPr>
    </w:p>
    <w:p>
      <w:pPr>
        <w:pStyle w:val="4"/>
        <w:spacing w:line="407" w:lineRule="exact"/>
        <w:ind w:right="0"/>
        <w:jc w:val="left"/>
      </w:pPr>
      <w:r>
        <w:pict>
          <v:group id="_x0000_s1372" o:spid="_x0000_s1372" o:spt="203" style="position:absolute;left:0pt;margin-left:176.8pt;margin-top:-75.85pt;height:29.3pt;width:369.2pt;mso-position-horizontal-relative:page;z-index:-251655168;mso-width-relative:page;mso-height-relative:page;" coordorigin="3536,-1518" coordsize="7384,586">
            <o:lock v:ext="edit"/>
            <v:group id="_x0000_s1373" o:spid="_x0000_s1373" o:spt="203" style="position:absolute;left:3536;top:-1518;height:586;width:2462;" coordorigin="3536,-1518" coordsize="2462,586">
              <o:lock v:ext="edit"/>
              <v:shape id="_x0000_s1374" o:spid="_x0000_s1374" style="position:absolute;left:3536;top:-1518;height:586;width:2462;" fillcolor="#FFFFFF" filled="t" stroked="f" coordorigin="3536,-1518" coordsize="2462,586" path="m5998,-1518l5998,-932,3536,-932,3536,-1518,5998,-151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5" o:spid="_x0000_s1375" o:spt="203" style="position:absolute;left:5998;top:-1518;height:586;width:2462;" coordorigin="5998,-1518" coordsize="2462,586">
              <o:lock v:ext="edit"/>
              <v:shape id="_x0000_s1376" o:spid="_x0000_s1376" style="position:absolute;left:5998;top:-1518;height:586;width:2462;" fillcolor="#FFFFFF" filled="t" stroked="f" coordorigin="5998,-1518" coordsize="2462,586" path="m8459,-1518l8459,-932,5998,-932,5998,-1518,8459,-151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77" o:spid="_x0000_s1377" o:spt="203" style="position:absolute;left:8459;top:-1518;height:586;width:2462;" coordorigin="8459,-1518" coordsize="2462,586">
              <o:lock v:ext="edit"/>
              <v:shape id="_x0000_s1378" o:spid="_x0000_s1378" style="position:absolute;left:8459;top:-1518;height:586;width:2462;" fillcolor="#FFFFFF" filled="t" stroked="f" coordorigin="8459,-1518" coordsize="2462,586" path="m10920,-932l8459,-932,8459,-1518,10920,-1518,10920,-932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质量管理专员、食安管理师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81" o:spid="_x0000_s1381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382" o:spid="_x0000_s1382" style="position:absolute;left:6170;top:66;height:226;width:226;" filled="f" stroked="t" coordorigin="6170,66" coordsize="226,226" path="m6395,178l6395,186,6394,193,6393,200,6392,208,6376,241,6372,247,6367,253,6362,258,6357,263,6326,282,6319,285,6312,287,6305,289,6297,290,6290,291,6283,291,6275,291,6268,290,6261,289,6253,287,6246,285,6240,282,6233,280,6203,258,6198,253,6193,247,6189,241,6185,235,6170,186,6170,178,6170,171,6171,164,6172,156,6174,149,6203,99,6208,94,6214,89,6220,85,6226,81,6275,66,6283,66,6290,66,6297,67,6305,68,6312,69,6345,85,6351,89,6357,94,6362,99,6367,104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color w:val="525459"/>
          <w:sz w:val="21"/>
          <w:szCs w:val="21"/>
          <w:u w:val="single"/>
        </w:rPr>
        <w:t>（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项目加盟管理师</w:t>
      </w:r>
    </w:p>
    <w:p>
      <w:pPr>
        <w:spacing w:before="1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tabs>
          <w:tab w:val="left" w:pos="6128"/>
        </w:tabs>
        <w:spacing w:before="0" w:line="323" w:lineRule="exact"/>
        <w:ind w:left="97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pict>
          <v:group id="_x0000_s1385" o:spid="_x0000_s1385" o:spt="203" style="position:absolute;left:0pt;margin-left:308.5pt;margin-top:3.25pt;height:11.3pt;width:11.3pt;mso-position-horizontal-relative:page;z-index:-251655168;mso-width-relative:page;mso-height-relative:page;" coordorigin="6170,66" coordsize="226,226">
            <o:lock v:ext="edit"/>
            <v:shape id="_x0000_s1386" o:spid="_x0000_s1386" style="position:absolute;left:6170;top:66;height:226;width:226;" filled="f" stroked="t" coordorigin="6170,66" coordsize="226,226" path="m6395,178l6395,186,6394,193,6393,200,6392,208,6389,215,6387,221,6384,228,6380,235,6376,241,6372,247,6367,253,6362,258,6357,263,6351,268,6345,272,6339,276,6290,291,6283,291,6275,291,6240,282,6233,280,6226,276,6220,272,6214,268,6208,263,6203,258,6198,253,6179,221,6176,215,6174,208,6172,200,6171,193,6170,186,6170,178,6170,171,6193,110,6203,99,6208,94,6214,89,6220,85,6226,81,6275,66,6283,66,6290,66,6297,67,6305,68,6312,69,6367,104,6387,135,6389,142,6392,149,6393,156,6394,164,6395,171,6395,178xe">
              <v:path arrowok="t"/>
              <v:fill on="f" focussize="0,0"/>
              <v:stroke weight="0.750314960629921pt" color="#DBDEE3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无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585856"/>
          <w:spacing w:val="-3"/>
          <w:position w:val="4"/>
          <w:sz w:val="36"/>
          <w:szCs w:val="36"/>
          <w:lang w:eastAsia="zh-CN"/>
        </w:rPr>
        <w:t>□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有</w:t>
      </w:r>
      <w:r>
        <w:rPr>
          <w:rFonts w:hint="eastAsia" w:ascii="微软雅黑" w:hAnsi="微软雅黑" w:eastAsia="微软雅黑" w:cs="微软雅黑"/>
          <w:color w:val="525459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color w:val="525459"/>
          <w:sz w:val="21"/>
          <w:szCs w:val="21"/>
          <w:u w:val="single"/>
        </w:rPr>
        <w:t>（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个）</w:t>
      </w:r>
    </w:p>
    <w:p>
      <w:pPr>
        <w:spacing w:before="2" w:line="240" w:lineRule="auto"/>
        <w:rPr>
          <w:rFonts w:ascii="微软雅黑" w:hAnsi="微软雅黑" w:eastAsia="微软雅黑" w:cs="微软雅黑"/>
          <w:sz w:val="22"/>
          <w:szCs w:val="22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质量安全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15" w:line="316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 xml:space="preserve">请从企业介绍，供应链管理（包括初级农副产品种养殖、原材料采购加工、物流配送等），全产业链食品安 全管理体系，质量认证，标准化服务流程，参与相关法规、标准的建设工作等方面予以说明，字数不少于 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1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创新能力</w:t>
      </w:r>
    </w:p>
    <w:p>
      <w:pPr>
        <w:spacing w:before="12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15" w:line="316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请从产品研发与创新能力、服务创新能力、品牌延伸能力、诚信经营、企业股权结构，所获科技创新奖励等 方面予以说明，字数不少于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17" w:line="240" w:lineRule="auto"/>
        <w:rPr>
          <w:rFonts w:ascii="微软雅黑" w:hAnsi="微软雅黑" w:eastAsia="微软雅黑" w:cs="微软雅黑"/>
          <w:sz w:val="11"/>
          <w:szCs w:val="11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line="200" w:lineRule="atLeast"/>
        <w:ind w:left="595" w:right="0" w:firstLine="0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绿色低碳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17" w:line="316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请从餐饮企业产业链各个环节践行节能减排、绿色发展、反对食品浪费等方面予以说明，字数不少于</w:t>
      </w:r>
      <w:r>
        <w:rPr>
          <w:rFonts w:ascii="Arial" w:hAnsi="Arial" w:eastAsia="Arial" w:cs="Arial"/>
          <w:color w:val="525459"/>
          <w:sz w:val="21"/>
          <w:szCs w:val="21"/>
        </w:rPr>
        <w:t xml:space="preserve">500 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2" w:line="240" w:lineRule="auto"/>
        <w:rPr>
          <w:rFonts w:ascii="微软雅黑" w:hAnsi="微软雅黑" w:eastAsia="微软雅黑" w:cs="微软雅黑"/>
          <w:sz w:val="5"/>
          <w:szCs w:val="5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0" w:line="407" w:lineRule="exact"/>
        <w:ind w:left="437" w:right="0" w:firstLine="0"/>
        <w:jc w:val="left"/>
        <w:rPr>
          <w:rFonts w:ascii="Arial" w:hAnsi="Arial" w:eastAsia="Arial" w:cs="Arial"/>
          <w:color w:val="FA5050"/>
          <w:position w:val="-2"/>
          <w:sz w:val="30"/>
          <w:szCs w:val="30"/>
        </w:rPr>
      </w:pPr>
    </w:p>
    <w:p>
      <w:pPr>
        <w:spacing w:before="0" w:line="407" w:lineRule="exact"/>
        <w:ind w:left="437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25282A"/>
          <w:sz w:val="24"/>
          <w:szCs w:val="24"/>
        </w:rPr>
        <w:t>社会贡献</w:t>
      </w:r>
    </w:p>
    <w:p>
      <w:pPr>
        <w:spacing w:before="11" w:line="240" w:lineRule="auto"/>
        <w:rPr>
          <w:rFonts w:ascii="微软雅黑" w:hAnsi="微软雅黑" w:eastAsia="微软雅黑" w:cs="微软雅黑"/>
          <w:sz w:val="7"/>
          <w:szCs w:val="7"/>
        </w:rPr>
      </w:pPr>
    </w:p>
    <w:p>
      <w:pPr>
        <w:spacing w:before="0" w:line="325" w:lineRule="exact"/>
        <w:ind w:left="587" w:right="0" w:firstLine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525459"/>
          <w:sz w:val="21"/>
          <w:szCs w:val="21"/>
        </w:rPr>
        <w:t>承担社会责任、参加社会公益活动等方面予以说明，字数不少于</w:t>
      </w:r>
      <w:r>
        <w:rPr>
          <w:rFonts w:ascii="Arial" w:hAnsi="Arial" w:eastAsia="Arial" w:cs="Arial"/>
          <w:color w:val="525459"/>
          <w:sz w:val="21"/>
          <w:szCs w:val="21"/>
        </w:rPr>
        <w:t>500</w:t>
      </w:r>
      <w:r>
        <w:rPr>
          <w:rFonts w:ascii="微软雅黑" w:hAnsi="微软雅黑" w:eastAsia="微软雅黑" w:cs="微软雅黑"/>
          <w:color w:val="525459"/>
          <w:sz w:val="21"/>
          <w:szCs w:val="21"/>
        </w:rPr>
        <w:t>字。</w:t>
      </w:r>
    </w:p>
    <w:p>
      <w:pPr>
        <w:spacing w:before="8" w:line="240" w:lineRule="auto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line="200" w:lineRule="atLeast"/>
        <w:ind w:left="595" w:right="0" w:firstLine="0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14" w:line="240" w:lineRule="auto"/>
        <w:rPr>
          <w:rFonts w:ascii="微软雅黑" w:hAnsi="微软雅黑" w:eastAsia="微软雅黑" w:cs="微软雅黑"/>
          <w:sz w:val="17"/>
          <w:szCs w:val="17"/>
        </w:rPr>
      </w:pPr>
    </w:p>
    <w:p>
      <w:pPr>
        <w:tabs>
          <w:tab w:val="left" w:pos="2332"/>
        </w:tabs>
        <w:spacing w:before="77"/>
        <w:ind w:left="20" w:right="0" w:firstLine="0"/>
        <w:jc w:val="left"/>
        <w:rPr>
          <w:rFonts w:ascii="Arial" w:hAnsi="Arial" w:eastAsia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eastAsia="Arial" w:cs="Arial"/>
          <w:color w:val="FA5050"/>
          <w:position w:val="-2"/>
          <w:sz w:val="30"/>
          <w:szCs w:val="30"/>
        </w:rPr>
        <w:t>*</w:t>
      </w:r>
      <w:r>
        <w:rPr>
          <w:rFonts w:ascii="Arial" w:hAnsi="Arial" w:eastAsia="Arial" w:cs="Arial"/>
          <w:color w:val="FA5050"/>
          <w:spacing w:val="-51"/>
          <w:position w:val="-2"/>
          <w:sz w:val="30"/>
          <w:szCs w:val="30"/>
        </w:rPr>
        <w:t xml:space="preserve"> </w:t>
      </w:r>
      <w:r>
        <w:rPr>
          <w:color w:val="25282A"/>
        </w:rPr>
        <w:t>是否还申报其他细分领域经营情况调研？</w:t>
      </w:r>
    </w:p>
    <w:sectPr>
      <w:headerReference r:id="rId7" w:type="default"/>
      <w:footerReference r:id="rId8" w:type="default"/>
      <w:pgSz w:w="11900" w:h="16840"/>
      <w:pgMar w:top="480" w:right="420" w:bottom="460" w:left="420" w:header="292" w:footer="2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25.45pt;margin-top:817.5pt;height:10pt;width:16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https://ding.cjfx.cn/f/njixfy6b?e_field=fastfood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55.4pt;margin-top:817.5pt;height:10pt;width:14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/9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25.45pt;margin-top:817.5pt;height:10pt;width:16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https://ding.cjfx.cn/f/njixfy6b?e_field=fastfood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555.4pt;margin-top:817.5pt;height:10pt;width:14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5.45pt;margin-top:14.5pt;height:10pt;width:55.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08:59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273.4pt;margin-top:15.5pt;height:10.1pt;width:131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年度中国快餐企业经营情况调研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2" o:spid="_x0000_s2062" o:spt="202" type="#_x0000_t202" style="position:absolute;left:0pt;margin-left:25.45pt;margin-top:14.5pt;height:10pt;width:55.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2024/3/6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08:59</w:t>
                </w:r>
              </w:p>
            </w:txbxContent>
          </v:textbox>
        </v:shape>
      </w:pict>
    </w:r>
    <w:r>
      <w:pict>
        <v:shape id="_x0000_s2063" o:spid="_x0000_s2063" o:spt="202" type="#_x0000_t202" style="position:absolute;left:0pt;margin-left:273.4pt;margin-top:15.5pt;height:10.1pt;width:131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2" w:lineRule="exact"/>
                  <w:ind w:left="20" w:right="0" w:firstLine="0"/>
                  <w:jc w:val="left"/>
                  <w:rPr>
                    <w:rFonts w:ascii="微软雅黑" w:hAnsi="微软雅黑" w:eastAsia="微软雅黑" w:cs="微软雅黑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sz w:val="16"/>
                    <w:szCs w:val="16"/>
                  </w:rPr>
                  <w:t>2023</w:t>
                </w:r>
                <w:r>
                  <w:rPr>
                    <w:rFonts w:ascii="微软雅黑" w:hAnsi="微软雅黑" w:eastAsia="微软雅黑" w:cs="微软雅黑"/>
                    <w:sz w:val="16"/>
                    <w:szCs w:val="16"/>
                  </w:rPr>
                  <w:t>年度中国快餐企业经营情况调研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IzOGQ4YjQ5YzUxMWQ2NGE2MjZlNDZmNGQ3YmYxMjUifQ=="/>
  </w:docVars>
  <w:rsids>
    <w:rsidRoot w:val="00000000"/>
    <w:rsid w:val="009D0EA3"/>
    <w:rsid w:val="01A06E9D"/>
    <w:rsid w:val="01DD3235"/>
    <w:rsid w:val="073C7668"/>
    <w:rsid w:val="0AC21C32"/>
    <w:rsid w:val="0B154457"/>
    <w:rsid w:val="0D696CDD"/>
    <w:rsid w:val="0F1D7D7F"/>
    <w:rsid w:val="13B16CE7"/>
    <w:rsid w:val="14142E4D"/>
    <w:rsid w:val="14B52807"/>
    <w:rsid w:val="15E50ECA"/>
    <w:rsid w:val="166938A9"/>
    <w:rsid w:val="1699418F"/>
    <w:rsid w:val="28C037FD"/>
    <w:rsid w:val="28D177B8"/>
    <w:rsid w:val="29542197"/>
    <w:rsid w:val="2D986AF6"/>
    <w:rsid w:val="32E14A9C"/>
    <w:rsid w:val="3784633D"/>
    <w:rsid w:val="37CE75B8"/>
    <w:rsid w:val="38521F98"/>
    <w:rsid w:val="3BA66882"/>
    <w:rsid w:val="3C291261"/>
    <w:rsid w:val="3CAD3C40"/>
    <w:rsid w:val="3E8135D7"/>
    <w:rsid w:val="3F5E1222"/>
    <w:rsid w:val="40135A51"/>
    <w:rsid w:val="45765517"/>
    <w:rsid w:val="47501D98"/>
    <w:rsid w:val="481B23A6"/>
    <w:rsid w:val="4A563B69"/>
    <w:rsid w:val="4C8D11C6"/>
    <w:rsid w:val="4D26487D"/>
    <w:rsid w:val="4F9D3D00"/>
    <w:rsid w:val="52E2243E"/>
    <w:rsid w:val="53654E1D"/>
    <w:rsid w:val="53F0544C"/>
    <w:rsid w:val="55652EB2"/>
    <w:rsid w:val="56D24578"/>
    <w:rsid w:val="56E10C5F"/>
    <w:rsid w:val="576F626A"/>
    <w:rsid w:val="5AA93841"/>
    <w:rsid w:val="5B2D6220"/>
    <w:rsid w:val="5CD54DC2"/>
    <w:rsid w:val="5F061262"/>
    <w:rsid w:val="61616C24"/>
    <w:rsid w:val="638E095A"/>
    <w:rsid w:val="6A107439"/>
    <w:rsid w:val="72691DDC"/>
    <w:rsid w:val="76E934EC"/>
    <w:rsid w:val="77183DD1"/>
    <w:rsid w:val="78A10097"/>
    <w:rsid w:val="7A6C2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spacing w:before="13"/>
      <w:outlineLvl w:val="1"/>
    </w:pPr>
    <w:rPr>
      <w:rFonts w:ascii="仿宋_GB2312" w:hAnsi="仿宋_GB2312" w:eastAsia="仿宋_GB2312"/>
      <w:sz w:val="28"/>
      <w:szCs w:val="28"/>
    </w:rPr>
  </w:style>
  <w:style w:type="paragraph" w:styleId="3">
    <w:name w:val="heading 2"/>
    <w:basedOn w:val="1"/>
    <w:autoRedefine/>
    <w:qFormat/>
    <w:uiPriority w:val="1"/>
    <w:pPr>
      <w:ind w:left="587"/>
      <w:outlineLvl w:val="2"/>
    </w:pPr>
    <w:rPr>
      <w:rFonts w:ascii="微软雅黑" w:hAnsi="微软雅黑" w:eastAsia="微软雅黑"/>
      <w:b/>
      <w:bCs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437"/>
    </w:pPr>
    <w:rPr>
      <w:rFonts w:ascii="微软雅黑" w:hAnsi="微软雅黑" w:eastAsia="微软雅黑"/>
      <w:sz w:val="24"/>
      <w:szCs w:val="24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62"/>
    <customShpInfo spid="_x0000_s2063"/>
    <customShpInfo spid="_x0000_s2053"/>
    <customShpInfo spid="_x0000_s2054"/>
    <customShpInfo spid="_x0000_s1061"/>
    <customShpInfo spid="_x0000_s1060"/>
    <customShpInfo spid="_x0000_s1105"/>
    <customShpInfo spid="_x0000_s1104"/>
    <customShpInfo spid="_x0000_s1109"/>
    <customShpInfo spid="_x0000_s1108"/>
    <customShpInfo spid="_x0000_s1121"/>
    <customShpInfo spid="_x0000_s1120"/>
    <customShpInfo spid="_x0000_s1123"/>
    <customShpInfo spid="_x0000_s1122"/>
    <customShpInfo spid="_x0000_s1125"/>
    <customShpInfo spid="_x0000_s1124"/>
    <customShpInfo spid="_x0000_s1119"/>
    <customShpInfo spid="_x0000_s1135"/>
    <customShpInfo spid="_x0000_s1134"/>
    <customShpInfo spid="_x0000_s1137"/>
    <customShpInfo spid="_x0000_s1136"/>
    <customShpInfo spid="_x0000_s1139"/>
    <customShpInfo spid="_x0000_s1138"/>
    <customShpInfo spid="_x0000_s1133"/>
    <customShpInfo spid="_x0000_s1149"/>
    <customShpInfo spid="_x0000_s1148"/>
    <customShpInfo spid="_x0000_s1151"/>
    <customShpInfo spid="_x0000_s1150"/>
    <customShpInfo spid="_x0000_s1153"/>
    <customShpInfo spid="_x0000_s1152"/>
    <customShpInfo spid="_x0000_s1147"/>
    <customShpInfo spid="_x0000_s1163"/>
    <customShpInfo spid="_x0000_s1162"/>
    <customShpInfo spid="_x0000_s1165"/>
    <customShpInfo spid="_x0000_s1164"/>
    <customShpInfo spid="_x0000_s1167"/>
    <customShpInfo spid="_x0000_s1166"/>
    <customShpInfo spid="_x0000_s1161"/>
    <customShpInfo spid="_x0000_s1351"/>
    <customShpInfo spid="_x0000_s1350"/>
    <customShpInfo spid="_x0000_s1355"/>
    <customShpInfo spid="_x0000_s1354"/>
    <customShpInfo spid="_x0000_s1356"/>
    <customShpInfo spid="_x0000_s1357"/>
    <customShpInfo spid="_x0000_s1358"/>
    <customShpInfo spid="_x0000_s1361"/>
    <customShpInfo spid="_x0000_s1360"/>
    <customShpInfo spid="_x0000_s1363"/>
    <customShpInfo spid="_x0000_s1362"/>
    <customShpInfo spid="_x0000_s1365"/>
    <customShpInfo spid="_x0000_s1364"/>
    <customShpInfo spid="_x0000_s1367"/>
    <customShpInfo spid="_x0000_s1366"/>
    <customShpInfo spid="_x0000_s1369"/>
    <customShpInfo spid="_x0000_s1368"/>
    <customShpInfo spid="_x0000_s1371"/>
    <customShpInfo spid="_x0000_s1370"/>
    <customShpInfo spid="_x0000_s1359"/>
    <customShpInfo spid="_x0000_s1374"/>
    <customShpInfo spid="_x0000_s1373"/>
    <customShpInfo spid="_x0000_s1376"/>
    <customShpInfo spid="_x0000_s1375"/>
    <customShpInfo spid="_x0000_s1378"/>
    <customShpInfo spid="_x0000_s1377"/>
    <customShpInfo spid="_x0000_s1372"/>
    <customShpInfo spid="_x0000_s1382"/>
    <customShpInfo spid="_x0000_s1381"/>
    <customShpInfo spid="_x0000_s1386"/>
    <customShpInfo spid="_x0000_s13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2024-03-06T09:17:00Z</dcterms:created>
  <dc:creator>Administrator</dc:creator>
  <cp:lastModifiedBy>陈陈</cp:lastModifiedBy>
  <dcterms:modified xsi:type="dcterms:W3CDTF">2024-03-27T03:39:33Z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7D764462740D41E49C0A37F1A70036BB_12</vt:lpwstr>
  </property>
</Properties>
</file>