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before="177" w:line="240" w:lineRule="auto"/>
        <w:ind w:right="12"/>
        <w:jc w:val="center"/>
        <w:rPr>
          <w:color w:val="525459"/>
        </w:rPr>
      </w:pPr>
      <w:r>
        <w:rPr>
          <w:rFonts w:ascii="Arial" w:hAnsi="Arial" w:eastAsia="Arial" w:cs="Arial"/>
          <w:b/>
          <w:bCs/>
          <w:color w:val="333333"/>
          <w:sz w:val="30"/>
          <w:szCs w:val="30"/>
        </w:rPr>
        <w:t>2023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年度</w:t>
      </w:r>
      <w:r>
        <w:rPr>
          <w:rFonts w:hint="eastAsia" w:cs="微软雅黑"/>
          <w:b/>
          <w:bCs/>
          <w:color w:val="333333"/>
          <w:sz w:val="30"/>
          <w:szCs w:val="30"/>
          <w:lang w:val="en-US" w:eastAsia="zh-CN"/>
        </w:rPr>
        <w:t>民族特色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企业经营情况调研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申报人</w:t>
      </w:r>
      <w:r>
        <w:rPr>
          <w:rFonts w:ascii="Arial" w:hAnsi="Arial" w:eastAsia="Arial" w:cs="Arial"/>
          <w:color w:val="25282A"/>
        </w:rPr>
        <w:t>E-mail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企业名称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法定代表人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企业负责人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民族</w:t>
      </w:r>
    </w:p>
    <w:p>
      <w:pPr>
        <w:spacing w:before="16" w:line="240" w:lineRule="auto"/>
        <w:rPr>
          <w:rFonts w:ascii="微软雅黑" w:hAnsi="微软雅黑" w:eastAsia="微软雅黑" w:cs="微软雅黑"/>
          <w:sz w:val="6"/>
          <w:szCs w:val="6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汉族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壮族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满族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回族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苗族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维吾尔族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土家族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彝族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蒙古族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藏族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布依族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侗族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瑶族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朝鲜族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白族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哈尼族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哈萨克族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黎族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傣族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畲族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傈僳族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仡佬族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东乡族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高山族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拉祜族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水族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佤族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纳西族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羌族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土族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仫佬族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锡伯族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柯尔克孜族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达斡尔族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景颇族</w:t>
      </w:r>
    </w:p>
    <w:p>
      <w:pPr>
        <w:spacing w:before="7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毛南族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撒拉族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布朗族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塔吉克族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阿昌族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普米族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鄂温克族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怒族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京族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基诺族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德昂族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保安族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俄罗斯族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裕固族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乌孜别克族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门巴族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鄂伦春族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独龙族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塔塔尔族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赫哲族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珞巴族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联系电话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联系人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姓名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联系电话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企业网址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9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0" w:line="355" w:lineRule="exact"/>
        <w:ind w:left="58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25282A"/>
          <w:sz w:val="24"/>
          <w:szCs w:val="24"/>
        </w:rPr>
        <w:t>企业公众号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企业性质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国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有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民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外商（含港澳台）独资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中外合资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  <w:rPr>
          <w:rFonts w:hint="default" w:eastAsia="微软雅黑"/>
          <w:u w:val="single"/>
          <w:lang w:val="en-US" w:eastAsia="zh-CN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其他</w:t>
      </w:r>
      <w:r>
        <w:rPr>
          <w:rFonts w:hint="eastAsia"/>
          <w:color w:val="525459"/>
          <w:u w:val="single"/>
          <w:lang w:val="en-US" w:eastAsia="zh-CN"/>
        </w:rPr>
        <w:t xml:space="preserve"> 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经营类别及网点数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01" o:spid="_x0000_s1201" o:spt="203" style="position:absolute;left:0pt;margin-left:308.1pt;margin-top:3.65pt;height:12.05pt;width:12.05pt;mso-position-horizontal-relative:page;z-index:-251656192;mso-width-relative:page;mso-height-relative:page;" coordorigin="6163,73" coordsize="241,241">
            <o:lock v:ext="edit"/>
            <v:group id="_x0000_s1202" o:spid="_x0000_s1202" o:spt="203" style="position:absolute;left:6170;top:81;height:226;width:226;" coordorigin="6170,81" coordsize="226,226">
              <o:lock v:ext="edit"/>
              <v:shape id="_x0000_s1203" o:spid="_x0000_s1203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95,286,6395,289,6393,292,6392,295,6381,304,6379,305,6376,306,6373,306,6193,306,6190,306,6187,305,6184,304,6181,303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04" o:spid="_x0000_s1204" o:spt="203" style="position:absolute;left:6261;top:150;height:43;width:43;" coordorigin="6261,150" coordsize="43,43">
              <o:lock v:ext="edit"/>
              <v:shape id="_x0000_s1205" o:spid="_x0000_s1205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06" o:spid="_x0000_s1206" o:spt="203" style="position:absolute;left:6293;top:182;height:11;width:11;" coordorigin="6293,182" coordsize="11,11">
              <o:lock v:ext="edit"/>
              <v:shape id="_x0000_s1207" o:spid="_x0000_s1207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餐馆酒楼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宾馆餐饮</w:t>
      </w:r>
    </w:p>
    <w:p>
      <w:pPr>
        <w:pStyle w:val="5"/>
        <w:tabs>
          <w:tab w:val="left" w:pos="6128"/>
        </w:tabs>
        <w:spacing w:before="87" w:line="240" w:lineRule="auto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15" o:spid="_x0000_s1215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216" o:spid="_x0000_s1216" o:spt="203" style="position:absolute;left:6170;top:207;height:226;width:226;" coordorigin="6170,207" coordsize="226,226">
              <o:lock v:ext="edit"/>
              <v:shape id="_x0000_s1217" o:spid="_x0000_s1217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81,431,6379,432,6376,432,6373,432,6193,432,6190,432,6187,432,6184,431,6181,429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18" o:spid="_x0000_s1218" o:spt="203" style="position:absolute;left:6261;top:276;height:43;width:43;" coordorigin="6261,276" coordsize="43,43">
              <o:lock v:ext="edit"/>
              <v:shape id="_x0000_s1219" o:spid="_x0000_s1219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20" o:spid="_x0000_s1220" o:spt="203" style="position:absolute;left:6293;top:308;height:11;width:11;" coordorigin="6293,308" coordsize="11,11">
              <o:lock v:ext="edit"/>
              <v:shape id="_x0000_s1221" o:spid="_x0000_s1221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快餐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团餐</w:t>
      </w:r>
    </w:p>
    <w:p>
      <w:pPr>
        <w:pStyle w:val="5"/>
        <w:tabs>
          <w:tab w:val="left" w:pos="6128"/>
        </w:tabs>
        <w:spacing w:before="87" w:line="240" w:lineRule="auto"/>
        <w:ind w:right="0"/>
        <w:jc w:val="left"/>
        <w:rPr>
          <w:rFonts w:ascii="Arial" w:hAnsi="Arial" w:eastAsia="Arial" w:cs="Arial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29" o:spid="_x0000_s1229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230" o:spid="_x0000_s1230" o:spt="203" style="position:absolute;left:6170;top:207;height:226;width:226;" coordorigin="6170,207" coordsize="226,226">
              <o:lock v:ext="edit"/>
              <v:shape id="_x0000_s1231" o:spid="_x0000_s1231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32" o:spid="_x0000_s1232" o:spt="203" style="position:absolute;left:6261;top:276;height:43;width:43;" coordorigin="6261,276" coordsize="43,43">
              <o:lock v:ext="edit"/>
              <v:shape id="_x0000_s1233" o:spid="_x0000_s1233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34" o:spid="_x0000_s1234" o:spt="203" style="position:absolute;left:6293;top:308;height:11;width:11;" coordorigin="6293,308" coordsize="11,11">
              <o:lock v:ext="edit"/>
              <v:shape id="_x0000_s1235" o:spid="_x0000_s1235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火锅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小吃店</w:t>
      </w:r>
      <w:r>
        <w:rPr>
          <w:rFonts w:ascii="Arial" w:hAnsi="Arial" w:eastAsia="Arial" w:cs="Arial"/>
          <w:color w:val="525459"/>
        </w:rPr>
        <w:t>(</w:t>
      </w:r>
      <w:r>
        <w:rPr>
          <w:color w:val="525459"/>
        </w:rPr>
        <w:t>含档口</w:t>
      </w:r>
      <w:r>
        <w:rPr>
          <w:rFonts w:ascii="Arial" w:hAnsi="Arial" w:eastAsia="Arial" w:cs="Arial"/>
          <w:color w:val="525459"/>
        </w:rPr>
        <w:t>)</w:t>
      </w:r>
    </w:p>
    <w:p>
      <w:pPr>
        <w:pStyle w:val="5"/>
        <w:tabs>
          <w:tab w:val="left" w:pos="6128"/>
        </w:tabs>
        <w:spacing w:before="87" w:line="240" w:lineRule="auto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43" o:spid="_x0000_s1243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244" o:spid="_x0000_s1244" o:spt="203" style="position:absolute;left:6170;top:207;height:226;width:226;" coordorigin="6170,207" coordsize="226,226">
              <o:lock v:ext="edit"/>
              <v:shape id="_x0000_s1245" o:spid="_x0000_s1245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46" o:spid="_x0000_s1246" o:spt="203" style="position:absolute;left:6261;top:276;height:43;width:43;" coordorigin="6261,276" coordsize="43,43">
              <o:lock v:ext="edit"/>
              <v:shape id="_x0000_s1247" o:spid="_x0000_s1247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48" o:spid="_x0000_s1248" o:spt="203" style="position:absolute;left:6293;top:308;height:11;width:11;" coordorigin="6293,308" coordsize="11,11">
              <o:lock v:ext="edit"/>
              <v:shape id="_x0000_s1249" o:spid="_x0000_s1249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农家乐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食品加工</w:t>
      </w:r>
    </w:p>
    <w:p>
      <w:pPr>
        <w:pStyle w:val="5"/>
        <w:spacing w:before="87" w:line="240" w:lineRule="auto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餐饮综合体（特色美食街区、美食广场）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经营模式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64" o:spid="_x0000_s1264" o:spt="203" style="position:absolute;left:0pt;margin-left:308.1pt;margin-top:3.65pt;height:12.05pt;width:12.05pt;mso-position-horizontal-relative:page;z-index:-251656192;mso-width-relative:page;mso-height-relative:page;" coordorigin="6163,73" coordsize="241,241">
            <o:lock v:ext="edit"/>
            <v:group id="_x0000_s1265" o:spid="_x0000_s1265" o:spt="203" style="position:absolute;left:6170;top:81;height:226;width:226;" coordorigin="6170,81" coordsize="226,226">
              <o:lock v:ext="edit"/>
              <v:shape id="_x0000_s1266" o:spid="_x0000_s1266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95,286,6395,289,6393,292,6392,295,6373,306,6193,306,6172,292,6171,289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67" o:spid="_x0000_s1267" o:spt="203" style="position:absolute;left:6261;top:150;height:43;width:43;" coordorigin="6261,150" coordsize="43,43">
              <o:lock v:ext="edit"/>
              <v:shape id="_x0000_s1268" o:spid="_x0000_s1268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69" o:spid="_x0000_s1269" o:spt="203" style="position:absolute;left:6293;top:182;height:11;width:11;" coordorigin="6293,182" coordsize="11,11">
              <o:lock v:ext="edit"/>
              <v:shape id="_x0000_s1270" o:spid="_x0000_s1270" style="position:absolute;left:6293;top:182;height:11;width:11;" filled="f" stroked="t" coordorigin="6293,182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直营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加盟</w:t>
      </w:r>
    </w:p>
    <w:p>
      <w:pPr>
        <w:pStyle w:val="5"/>
        <w:tabs>
          <w:tab w:val="left" w:pos="6128"/>
        </w:tabs>
        <w:spacing w:before="87" w:line="240" w:lineRule="auto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78" o:spid="_x0000_s1278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279" o:spid="_x0000_s1279" o:spt="203" style="position:absolute;left:6170;top:207;height:226;width:226;" coordorigin="6170,207" coordsize="226,226">
              <o:lock v:ext="edit"/>
              <v:shape id="_x0000_s1280" o:spid="_x0000_s1280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81" o:spid="_x0000_s1281" o:spt="203" style="position:absolute;left:6261;top:276;height:43;width:43;" coordorigin="6261,276" coordsize="43,43">
              <o:lock v:ext="edit"/>
              <v:shape id="_x0000_s1282" o:spid="_x0000_s1282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83" o:spid="_x0000_s1283" o:spt="203" style="position:absolute;left:6293;top:308;height:11;width:11;" coordorigin="6293,308" coordsize="11,11">
              <o:lock v:ext="edit"/>
              <v:shape id="_x0000_s1284" o:spid="_x0000_s1284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多业态、跨区域的集团经营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跨省连锁经营</w:t>
      </w:r>
    </w:p>
    <w:p>
      <w:pPr>
        <w:pStyle w:val="5"/>
        <w:tabs>
          <w:tab w:val="left" w:pos="6128"/>
        </w:tabs>
        <w:spacing w:before="87" w:line="240" w:lineRule="auto"/>
        <w:ind w:right="0"/>
        <w:jc w:val="left"/>
        <w:rPr>
          <w:rFonts w:hint="default" w:eastAsia="微软雅黑"/>
          <w:u w:val="single"/>
          <w:lang w:val="en-US" w:eastAsia="zh-CN"/>
        </w:rPr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92" o:spid="_x0000_s1292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293" o:spid="_x0000_s1293" o:spt="203" style="position:absolute;left:6170;top:207;height:226;width:226;" coordorigin="6170,207" coordsize="226,226">
              <o:lock v:ext="edit"/>
              <v:shape id="_x0000_s1294" o:spid="_x0000_s1294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95" o:spid="_x0000_s1295" o:spt="203" style="position:absolute;left:6261;top:276;height:43;width:43;" coordorigin="6261,276" coordsize="43,43">
              <o:lock v:ext="edit"/>
              <v:shape id="_x0000_s1296" o:spid="_x0000_s1296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97" o:spid="_x0000_s1297" o:spt="203" style="position:absolute;left:6293;top:308;height:11;width:11;" coordorigin="6293,308" coordsize="11,11">
              <o:lock v:ext="edit"/>
              <v:shape id="_x0000_s1298" o:spid="_x0000_s1298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color w:val="525459"/>
        </w:rPr>
        <w:t>线上线下融合经营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其他经营方式</w:t>
      </w:r>
      <w:r>
        <w:rPr>
          <w:rFonts w:hint="eastAsia"/>
          <w:color w:val="525459"/>
          <w:lang w:val="en-US" w:eastAsia="zh-CN"/>
        </w:rPr>
        <w:t xml:space="preserve"> </w:t>
      </w:r>
      <w:r>
        <w:rPr>
          <w:rFonts w:hint="eastAsia"/>
          <w:color w:val="525459"/>
          <w:u w:val="single"/>
          <w:lang w:val="en-US" w:eastAsia="zh-CN"/>
        </w:rPr>
        <w:t xml:space="preserve">     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门店分布城市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经营品牌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tbl>
      <w:tblPr>
        <w:tblStyle w:val="6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7"/>
        <w:gridCol w:w="3287"/>
        <w:gridCol w:w="3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51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品牌名称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51" w:line="240" w:lineRule="auto"/>
              <w:ind w:left="203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民族特色代表美食（至少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31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10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3</w:t>
            </w:r>
          </w:p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3287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7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spacing w:before="0" w:line="387" w:lineRule="exact"/>
        <w:ind w:left="587" w:right="0" w:firstLine="0"/>
        <w:jc w:val="left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525459"/>
          <w:sz w:val="27"/>
          <w:szCs w:val="27"/>
        </w:rPr>
        <w:t>成本支出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3" w:line="240" w:lineRule="auto"/>
        <w:rPr>
          <w:rFonts w:ascii="微软雅黑" w:hAnsi="微软雅黑" w:eastAsia="微软雅黑" w:cs="微软雅黑"/>
          <w:b/>
          <w:bCs/>
          <w:sz w:val="17"/>
          <w:szCs w:val="17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</w:t>
      </w:r>
      <w:r>
        <w:rPr>
          <w:rFonts w:ascii="微软雅黑" w:hAnsi="微软雅黑" w:eastAsia="微软雅黑" w:cs="微软雅黑"/>
          <w:color w:val="25282A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经营总成本（万元）</w:t>
      </w: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经营总成本（万元）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年人工成本（万元）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年人工成本（万元）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年房租成本（万元）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年房租成本（万元）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年营销成本（万元）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年营销成本（万元）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年研发投入费用（万元）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年研发投入费用（万元）</w:t>
      </w: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年其他支出（万元）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年其他支出（万元）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spacing w:before="0" w:line="387" w:lineRule="exact"/>
        <w:ind w:left="587" w:right="0" w:firstLine="0"/>
        <w:jc w:val="left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525459"/>
          <w:sz w:val="27"/>
          <w:szCs w:val="27"/>
        </w:rPr>
        <w:t>收入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3" w:line="240" w:lineRule="auto"/>
        <w:rPr>
          <w:rFonts w:ascii="微软雅黑" w:hAnsi="微软雅黑" w:eastAsia="微软雅黑" w:cs="微软雅黑"/>
          <w:b/>
          <w:bCs/>
          <w:sz w:val="17"/>
          <w:szCs w:val="17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年电子商务销售收入（万元）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年电子商务销售收入（万元）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2023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年食品加工收入（万元）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</w:rPr>
        <w:t>2022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年食品加工收入（万元）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spacing w:before="0" w:line="387" w:lineRule="exact"/>
        <w:ind w:left="587" w:right="0" w:firstLine="0"/>
        <w:jc w:val="left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color w:val="525459"/>
          <w:sz w:val="27"/>
          <w:szCs w:val="27"/>
        </w:rPr>
        <w:t>其他</w:t>
      </w:r>
    </w:p>
    <w:p>
      <w:pPr>
        <w:spacing w:before="0" w:line="240" w:lineRule="auto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3" w:line="240" w:lineRule="auto"/>
        <w:rPr>
          <w:rFonts w:ascii="微软雅黑" w:hAnsi="微软雅黑" w:eastAsia="微软雅黑" w:cs="微软雅黑"/>
          <w:b/>
          <w:bCs/>
          <w:sz w:val="17"/>
          <w:szCs w:val="17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是否有非物质文化遗产（饮食类）项目</w:t>
      </w:r>
    </w:p>
    <w:p>
      <w:pPr>
        <w:spacing w:before="16" w:line="240" w:lineRule="auto"/>
        <w:rPr>
          <w:rFonts w:ascii="微软雅黑" w:hAnsi="微软雅黑" w:eastAsia="微软雅黑" w:cs="微软雅黑"/>
          <w:sz w:val="6"/>
          <w:szCs w:val="6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06" o:spid="_x0000_s1406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407" o:spid="_x0000_s1407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333,280,6326,282,6319,285,6312,287,6305,289,6297,290,6290,291,6283,291,6275,291,6240,282,6233,280,6226,276,6220,272,6214,268,6208,263,6203,258,6198,253,6179,221,6176,215,6174,208,6172,200,6171,193,6170,186,6170,178,6170,171,6193,110,6203,99,6208,94,6214,89,6220,85,6226,81,6275,66,6283,66,6290,66,6297,67,6305,68,6312,6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是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是否有非物质文化遗产（饮食类）项目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10" o:spid="_x0000_s1410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11" o:spid="_x0000_s1411" style="position:absolute;left:6170;top:66;height:226;width:226;" filled="f" stroked="t" coordorigin="6170,66" coordsize="226,226" path="m6395,178l6395,186,6394,193,6376,241,6372,247,6319,285,6305,289,6297,290,6290,291,6283,291,6275,291,6268,290,6261,289,6253,287,6198,253,6189,241,6185,235,6172,200,6171,193,6170,186,6170,178,6170,171,6171,164,6172,156,6174,149,6176,142,6179,135,6181,128,6203,99,6208,94,6214,89,6220,85,6226,81,6233,77,6240,74,6246,72,6253,69,6261,68,6268,67,6275,66,6283,66,6290,66,6297,67,6305,68,6312,69,6319,72,6326,74,6333,77,6339,81,6345,85,6351,89,6357,94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技艺（名称）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文化习俗（名称）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14" o:spid="_x0000_s1414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15" o:spid="_x0000_s1415" style="position:absolute;left:6170;top:66;height:226;width:226;" filled="f" stroked="t" coordorigin="6170,66" coordsize="226,226" path="m6395,178l6395,186,6394,193,6393,200,6392,208,6389,215,6387,221,6384,228,6380,235,6376,241,6372,247,6367,253,6362,258,6357,263,6326,282,6319,285,6312,287,6305,289,6297,290,6290,291,6283,291,6275,291,6268,290,6261,289,6253,287,6246,285,6240,282,6233,280,6226,276,6220,272,6214,268,6208,263,6203,258,6198,253,6193,247,6189,241,6185,235,6181,228,6179,221,6176,215,6174,208,6172,200,6171,193,6170,186,6170,178,6170,171,6189,116,6193,110,6198,104,6203,99,6208,94,6268,67,6275,66,6283,66,6290,66,6351,89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国家级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省级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18" o:spid="_x0000_s1418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19" o:spid="_x0000_s1419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283,291,6275,291,6240,282,6233,280,6226,276,6220,272,6214,268,6208,263,6203,258,6198,253,6179,221,6176,215,6174,208,6172,200,6171,193,6170,186,6170,178,6170,171,6193,110,6203,99,6208,94,6214,89,6220,85,6226,81,6233,77,6240,74,6246,72,6253,69,6261,68,6268,67,6275,66,6283,66,6290,66,6326,74,6333,77,6339,81,6345,85,6351,89,6357,94,6362,99,6367,104,6372,110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市级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县级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是否有老字号品牌？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22" o:spid="_x0000_s1422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23" o:spid="_x0000_s1423" style="position:absolute;left:6170;top:66;height:226;width:226;" filled="f" stroked="t" coordorigin="6170,66" coordsize="226,226" path="m6395,178l6395,186,6394,193,6376,241,6372,247,6345,272,6339,276,6305,289,6297,290,6290,291,6283,291,6275,291,6268,290,6261,289,6253,287,6246,285,6240,282,6233,280,6189,241,6185,235,6172,200,6171,193,6170,186,6170,178,6170,171,6171,164,6172,156,6174,149,6176,142,6179,135,6181,128,6203,99,6208,94,6214,89,6220,85,6226,81,6275,66,6283,66,6290,66,6345,85,6351,89,6357,94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是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tabs>
          <w:tab w:val="left" w:pos="2912"/>
        </w:tabs>
        <w:spacing w:before="0" w:line="407" w:lineRule="exact"/>
        <w:ind w:left="437" w:right="0" w:firstLine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品牌名称是</w:t>
      </w:r>
      <w:r>
        <w:rPr>
          <w:rFonts w:ascii="Times New Roman" w:hAnsi="Times New Roman" w:eastAsia="Times New Roman" w:cs="Times New Roman"/>
          <w:color w:val="25282A"/>
          <w:sz w:val="24"/>
          <w:szCs w:val="24"/>
          <w:u w:val="single" w:color="242729"/>
        </w:rPr>
        <w:t xml:space="preserve"> </w:t>
      </w:r>
      <w:r>
        <w:rPr>
          <w:rFonts w:ascii="Times New Roman" w:hAnsi="Times New Roman" w:eastAsia="Times New Roman" w:cs="Times New Roman"/>
          <w:color w:val="25282A"/>
          <w:sz w:val="24"/>
          <w:szCs w:val="24"/>
          <w:u w:val="single" w:color="242729"/>
        </w:rPr>
        <w:tab/>
      </w:r>
    </w:p>
    <w:p>
      <w:pPr>
        <w:spacing w:before="4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老字号品牌等级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31" o:spid="_x0000_s1431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32" o:spid="_x0000_s1432" style="position:absolute;left:6170;top:66;height:226;width:226;" filled="f" stroked="t" coordorigin="6170,66" coordsize="226,226" path="m6395,178l6395,186,6394,193,6393,200,6392,208,6389,215,6387,221,6384,228,6380,235,6376,241,6372,247,6367,253,6362,258,6357,263,6305,289,6297,290,6290,291,6283,291,6275,291,6214,268,6203,258,6198,253,6193,247,6189,241,6185,235,6181,228,6179,221,6176,215,6174,208,6172,200,6171,193,6170,186,6170,178,6170,171,6179,135,6181,128,6203,99,6208,94,6214,89,6220,85,6226,81,6275,66,6283,66,6290,66,6345,85,6351,89,6357,94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国家级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省级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市级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地方是否举办过民俗特色美食（旅游）文化节？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5"/>
        <w:tabs>
          <w:tab w:val="left" w:pos="2988"/>
          <w:tab w:val="left" w:pos="6128"/>
        </w:tabs>
        <w:spacing w:line="324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37" o:spid="_x0000_s1437" o:spt="203" style="position:absolute;left:0pt;margin-left:308.5pt;margin-top:3.3pt;height:11.3pt;width:11.3pt;mso-position-horizontal-relative:page;z-index:-251655168;mso-width-relative:page;mso-height-relative:page;" coordorigin="6170,66" coordsize="226,226">
            <o:lock v:ext="edit"/>
            <v:shape id="_x0000_s1438" o:spid="_x0000_s1438" style="position:absolute;left:6170;top:66;height:226;width:226;" filled="f" stroked="t" coordorigin="6170,66" coordsize="226,226" path="m6395,179l6395,186,6394,194,6393,201,6392,208,6376,242,6372,248,6319,286,6305,289,6297,291,6290,292,6283,292,6275,292,6268,291,6261,289,6253,288,6246,286,6240,283,6233,280,6185,235,6170,186,6170,179,6170,172,6179,136,6181,129,6203,99,6208,94,6268,67,6283,66,6290,66,6351,90,6362,99,6367,105,6387,136,6389,143,6392,150,6393,157,6394,164,6395,172,6395,179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是，举办时间</w:t>
      </w:r>
      <w:r>
        <w:rPr>
          <w:rFonts w:ascii="Times New Roman" w:hAnsi="Times New Roman" w:eastAsia="Times New Roman" w:cs="Times New Roman"/>
          <w:color w:val="525459"/>
          <w:u w:val="single" w:color="515358"/>
        </w:rPr>
        <w:tab/>
      </w:r>
      <w:r>
        <w:rPr>
          <w:rFonts w:ascii="Times New Roman" w:hAnsi="Times New Roman" w:eastAsia="Times New Roman" w:cs="Times New Roman"/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经营创新点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41" o:spid="_x0000_s1441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42" o:spid="_x0000_s1442" style="position:absolute;left:6170;top:66;height:226;width:226;" filled="f" stroked="t" coordorigin="6170,66" coordsize="226,226" path="m6395,178l6395,186,6394,193,6393,200,6392,208,6389,215,6387,221,6384,228,6380,235,6376,241,6372,247,6319,285,6305,289,6297,290,6290,291,6283,291,6275,291,6268,290,6261,289,6253,287,6198,253,6179,221,6176,215,6174,208,6172,200,6171,193,6170,186,6170,178,6170,171,6193,110,6203,99,6208,94,6268,67,6275,66,6283,66,6290,66,6351,89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运营管理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创新发展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45" o:spid="_x0000_s1445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46" o:spid="_x0000_s1446" style="position:absolute;left:6170;top:66;height:226;width:226;" filled="f" stroked="t" coordorigin="6170,66" coordsize="226,226" path="m6395,178l6395,186,6394,193,6393,200,6392,208,6376,241,6372,247,6367,253,6362,258,6357,263,6326,282,6319,285,6312,287,6305,289,6297,290,6290,291,6283,291,6275,291,6268,290,6261,289,6253,287,6246,285,6240,282,6233,280,6226,276,6220,272,6214,268,6208,263,6203,258,6198,253,6179,221,6176,215,6174,208,6172,200,6171,193,6170,186,6170,178,6170,171,6189,116,6193,110,6198,104,6203,99,6208,94,6268,67,6275,66,6283,66,6290,66,6326,74,6333,77,6339,81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公益事业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渠道拓展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49" o:spid="_x0000_s1449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50" o:spid="_x0000_s1450" style="position:absolute;left:6170;top:66;height:226;width:226;" filled="f" stroked="t" coordorigin="6170,66" coordsize="226,226" path="m6395,178l6395,186,6394,193,6393,200,6392,208,6389,215,6387,221,6384,228,6380,235,6376,241,6372,247,6367,253,6362,258,6357,263,6326,282,6319,285,6312,287,6305,289,6297,290,6290,291,6283,291,6275,291,6214,268,6203,258,6198,253,6193,247,6189,241,6185,235,6181,228,6179,221,6176,215,6174,208,6172,200,6171,193,6170,186,6170,178,6170,171,6179,135,6181,128,6203,99,6208,94,6268,67,6283,66,6290,66,6351,89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数字营销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供应链管理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453" o:spid="_x0000_s1453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454" o:spid="_x0000_s1454" style="position:absolute;left:6170;top:66;height:226;width:226;" filled="f" stroked="t" coordorigin="6170,66" coordsize="226,226" path="m6395,178l6395,186,6394,193,6393,200,6392,208,6376,241,6372,247,6367,253,6362,258,6357,263,6305,289,6297,290,6290,291,6283,291,6275,291,6268,290,6261,289,6253,287,6203,258,6198,253,6193,247,6189,241,6185,235,6170,186,6170,178,6170,171,6171,164,6172,156,6174,149,6203,99,6208,94,6214,89,6220,85,6226,81,6275,66,6283,66,6290,66,6297,67,6305,68,6312,69,6345,85,6351,89,6357,94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color w:val="525459"/>
        </w:rPr>
        <w:t>文化传承</w:t>
      </w:r>
      <w:r>
        <w:rPr>
          <w:color w:val="525459"/>
        </w:rPr>
        <w:tab/>
      </w: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个性服务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5"/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品牌建设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申报材料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30" w:lineRule="atLeast"/>
        <w:ind w:left="0" w:right="0" w:firstLine="630" w:firstLineChars="300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6282B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26282B"/>
          <w:spacing w:val="0"/>
          <w:sz w:val="21"/>
          <w:szCs w:val="21"/>
          <w:shd w:val="clear" w:fill="FFFFFF"/>
        </w:rPr>
        <w:t>申报材料 根据上栏勾选项目，详细阐述企业在该方面取得的成果，并提供相关数据和获奖资料信息（1000字以内）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26282B"/>
          <w:spacing w:val="0"/>
          <w:sz w:val="21"/>
          <w:szCs w:val="21"/>
          <w:shd w:val="clear" w:fill="FFFFFF"/>
          <w:lang w:val="en-US" w:eastAsia="zh-CN"/>
        </w:rPr>
        <w:t>。</w:t>
      </w:r>
      <w:bookmarkStart w:id="0" w:name="_GoBack"/>
      <w:bookmarkEnd w:id="0"/>
    </w:p>
    <w:p>
      <w:pPr>
        <w:spacing w:before="11" w:line="240" w:lineRule="auto"/>
        <w:rPr>
          <w:rFonts w:ascii="Arial" w:hAnsi="Arial" w:eastAsia="Arial" w:cs="Arial"/>
          <w:sz w:val="17"/>
          <w:szCs w:val="17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是否还申报其他细分领域经营情况调研？</w:t>
      </w: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5" w:line="240" w:lineRule="auto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2332"/>
        </w:tabs>
        <w:spacing w:before="77"/>
        <w:ind w:left="20" w:right="0" w:firstLine="0"/>
        <w:jc w:val="center"/>
        <w:rPr>
          <w:rFonts w:ascii="Arial" w:hAnsi="Arial" w:eastAsia="Arial" w:cs="Arial"/>
          <w:sz w:val="18"/>
          <w:szCs w:val="18"/>
        </w:rPr>
      </w:pPr>
      <w:r>
        <w:pict>
          <v:shape id="_x0000_s1467" o:spid="_x0000_s1467" o:spt="75" type="#_x0000_t75" style="position:absolute;left:0pt;margin-left:283.35pt;margin-top:2.5pt;height:12.75pt;width:51pt;mso-position-horizontal-relative:page;z-index:-251655168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fldChar w:fldCharType="begin"/>
      </w:r>
      <w:r>
        <w:instrText xml:space="preserve"> HYPERLINK "https://fanqier.cn/?utm_source=published&amp;amp;ignoreReferrer=1&amp;amp;utm_campaign=form&amp;amp;utm_medium=bottomlogo&amp;amp;utm_term=pasywprp" \h </w:instrText>
      </w:r>
      <w:r>
        <w:fldChar w:fldCharType="separate"/>
      </w:r>
      <w:r>
        <w:rPr>
          <w:rFonts w:ascii="Arial"/>
          <w:color w:val="CCCCCC"/>
          <w:sz w:val="18"/>
        </w:rPr>
        <w:t>powered by</w:t>
      </w:r>
      <w:r>
        <w:rPr>
          <w:rFonts w:ascii="Arial"/>
          <w:color w:val="CCCCCC"/>
          <w:sz w:val="18"/>
        </w:rPr>
        <w:tab/>
      </w:r>
      <w:r>
        <w:rPr>
          <w:rFonts w:ascii="Arial"/>
          <w:color w:val="CCCCCC"/>
          <w:sz w:val="18"/>
        </w:rPr>
        <w:t>cjfx.cn</w:t>
      </w:r>
      <w:r>
        <w:rPr>
          <w:rFonts w:ascii="Arial"/>
          <w:sz w:val="18"/>
        </w:rPr>
        <w:fldChar w:fldCharType="end"/>
      </w:r>
    </w:p>
    <w:sectPr>
      <w:headerReference r:id="rId5" w:type="default"/>
      <w:footerReference r:id="rId6" w:type="default"/>
      <w:pgSz w:w="11900" w:h="16840"/>
      <w:pgMar w:top="480" w:right="420" w:bottom="460" w:left="420" w:header="292" w:footer="2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5" o:spid="_x0000_s2055" o:spt="202" type="#_x0000_t202" style="position:absolute;left:0pt;margin-left:25.45pt;margin-top:817.5pt;height:10pt;width:161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https://ding.cjfx.cn/f/pasywprp?e_field=nation</w:t>
                </w: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555.4pt;margin-top:817.5pt;height:10pt;width:14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7" o:spid="_x0000_s2057" o:spt="202" type="#_x0000_t202" style="position:absolute;left:0pt;margin-left:25.45pt;margin-top:14.5pt;height:10pt;width:55.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09:00</w:t>
                </w:r>
              </w:p>
            </w:txbxContent>
          </v:textbox>
        </v:shape>
      </w:pict>
    </w:r>
    <w:r>
      <w:pict>
        <v:shape id="_x0000_s2058" o:spid="_x0000_s2058" o:spt="202" type="#_x0000_t202" style="position:absolute;left:0pt;margin-left:257.4pt;margin-top:15.5pt;height:10.1pt;width:163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年度中国民族特色餐饮企业运营情况调研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zOGQ4YjQ5YzUxMWQ2NGE2MjZlNDZmNGQ3YmYxMjUifQ=="/>
  </w:docVars>
  <w:rsids>
    <w:rsidRoot w:val="00000000"/>
    <w:rsid w:val="050F7BD5"/>
    <w:rsid w:val="09961388"/>
    <w:rsid w:val="18267638"/>
    <w:rsid w:val="2C486737"/>
    <w:rsid w:val="30B603F2"/>
    <w:rsid w:val="32CE16AA"/>
    <w:rsid w:val="375E736D"/>
    <w:rsid w:val="6DA94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ind w:left="587"/>
      <w:outlineLvl w:val="1"/>
    </w:pPr>
    <w:rPr>
      <w:rFonts w:ascii="微软雅黑" w:hAnsi="微软雅黑" w:eastAsia="微软雅黑"/>
      <w:b/>
      <w:bCs/>
      <w:sz w:val="27"/>
      <w:szCs w:val="27"/>
    </w:rPr>
  </w:style>
  <w:style w:type="paragraph" w:styleId="3">
    <w:name w:val="heading 2"/>
    <w:basedOn w:val="1"/>
    <w:autoRedefine/>
    <w:qFormat/>
    <w:uiPriority w:val="1"/>
    <w:pPr>
      <w:ind w:left="437"/>
      <w:outlineLvl w:val="2"/>
    </w:pPr>
    <w:rPr>
      <w:rFonts w:ascii="微软雅黑" w:hAnsi="微软雅黑" w:eastAsia="微软雅黑"/>
      <w:sz w:val="24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ind w:left="977"/>
    </w:pPr>
    <w:rPr>
      <w:rFonts w:ascii="微软雅黑" w:hAnsi="微软雅黑" w:eastAsia="微软雅黑"/>
      <w:sz w:val="21"/>
      <w:szCs w:val="21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8"/>
    <customShpInfo spid="_x0000_s2055"/>
    <customShpInfo spid="_x0000_s2056"/>
    <customShpInfo spid="_x0000_s1203"/>
    <customShpInfo spid="_x0000_s1202"/>
    <customShpInfo spid="_x0000_s1205"/>
    <customShpInfo spid="_x0000_s1204"/>
    <customShpInfo spid="_x0000_s1207"/>
    <customShpInfo spid="_x0000_s1206"/>
    <customShpInfo spid="_x0000_s1201"/>
    <customShpInfo spid="_x0000_s1217"/>
    <customShpInfo spid="_x0000_s1216"/>
    <customShpInfo spid="_x0000_s1219"/>
    <customShpInfo spid="_x0000_s1218"/>
    <customShpInfo spid="_x0000_s1221"/>
    <customShpInfo spid="_x0000_s1220"/>
    <customShpInfo spid="_x0000_s1215"/>
    <customShpInfo spid="_x0000_s1231"/>
    <customShpInfo spid="_x0000_s1230"/>
    <customShpInfo spid="_x0000_s1233"/>
    <customShpInfo spid="_x0000_s1232"/>
    <customShpInfo spid="_x0000_s1235"/>
    <customShpInfo spid="_x0000_s1234"/>
    <customShpInfo spid="_x0000_s1229"/>
    <customShpInfo spid="_x0000_s1245"/>
    <customShpInfo spid="_x0000_s1244"/>
    <customShpInfo spid="_x0000_s1247"/>
    <customShpInfo spid="_x0000_s1246"/>
    <customShpInfo spid="_x0000_s1249"/>
    <customShpInfo spid="_x0000_s1248"/>
    <customShpInfo spid="_x0000_s1243"/>
    <customShpInfo spid="_x0000_s1266"/>
    <customShpInfo spid="_x0000_s1265"/>
    <customShpInfo spid="_x0000_s1268"/>
    <customShpInfo spid="_x0000_s1267"/>
    <customShpInfo spid="_x0000_s1270"/>
    <customShpInfo spid="_x0000_s1269"/>
    <customShpInfo spid="_x0000_s1264"/>
    <customShpInfo spid="_x0000_s1280"/>
    <customShpInfo spid="_x0000_s1279"/>
    <customShpInfo spid="_x0000_s1282"/>
    <customShpInfo spid="_x0000_s1281"/>
    <customShpInfo spid="_x0000_s1284"/>
    <customShpInfo spid="_x0000_s1283"/>
    <customShpInfo spid="_x0000_s1278"/>
    <customShpInfo spid="_x0000_s1294"/>
    <customShpInfo spid="_x0000_s1293"/>
    <customShpInfo spid="_x0000_s1296"/>
    <customShpInfo spid="_x0000_s1295"/>
    <customShpInfo spid="_x0000_s1298"/>
    <customShpInfo spid="_x0000_s1297"/>
    <customShpInfo spid="_x0000_s1292"/>
    <customShpInfo spid="_x0000_s1407"/>
    <customShpInfo spid="_x0000_s1406"/>
    <customShpInfo spid="_x0000_s1411"/>
    <customShpInfo spid="_x0000_s1410"/>
    <customShpInfo spid="_x0000_s1415"/>
    <customShpInfo spid="_x0000_s1414"/>
    <customShpInfo spid="_x0000_s1419"/>
    <customShpInfo spid="_x0000_s1418"/>
    <customShpInfo spid="_x0000_s1423"/>
    <customShpInfo spid="_x0000_s1422"/>
    <customShpInfo spid="_x0000_s1432"/>
    <customShpInfo spid="_x0000_s1431"/>
    <customShpInfo spid="_x0000_s1438"/>
    <customShpInfo spid="_x0000_s1437"/>
    <customShpInfo spid="_x0000_s1442"/>
    <customShpInfo spid="_x0000_s1441"/>
    <customShpInfo spid="_x0000_s1446"/>
    <customShpInfo spid="_x0000_s1445"/>
    <customShpInfo spid="_x0000_s1450"/>
    <customShpInfo spid="_x0000_s1449"/>
    <customShpInfo spid="_x0000_s1454"/>
    <customShpInfo spid="_x0000_s1453"/>
    <customShpInfo spid="_x0000_s14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2024-03-06T09:19:00Z</dcterms:created>
  <dc:creator>Administrator</dc:creator>
  <cp:lastModifiedBy>陈陈</cp:lastModifiedBy>
  <dcterms:modified xsi:type="dcterms:W3CDTF">2024-03-28T01:27:25Z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3EDCEBA047EF47B2B61622F2A3341F60_12</vt:lpwstr>
  </property>
</Properties>
</file>