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09C5" w14:textId="77777777" w:rsidR="00423AAA" w:rsidRDefault="00BC2C65">
      <w:pPr>
        <w:pStyle w:val="a3"/>
        <w:spacing w:before="121" w:line="222" w:lineRule="auto"/>
        <w:ind w:left="49"/>
        <w:rPr>
          <w:lang w:eastAsia="zh-CN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  <w:lang w:eastAsia="zh-CN"/>
        </w:rPr>
        <w:t>附件1：</w:t>
      </w:r>
    </w:p>
    <w:p w14:paraId="6AEC9AAA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ascii="方正小标宋简体" w:eastAsia="方正小标宋简体" w:hAnsi="华文仿宋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中国烹饪协会名厨系列赛评判细则</w:t>
      </w:r>
    </w:p>
    <w:p w14:paraId="11F64C45" w14:textId="77777777" w:rsidR="00423AAA" w:rsidRDefault="00423AAA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14:paraId="30D8A4BF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一、比赛说明</w:t>
      </w:r>
    </w:p>
    <w:p w14:paraId="0234F747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（一）选手自备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比赛食材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(含主料、辅料)，原料严格实行“三不”原则，即不使用燕窝、干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、鱼翅等高档原料，不使用国家明令禁止或保护的动植物，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违规使用添加剂。组委会提供比赛指定主调味料，基础调味料：（食用油、酱油、蚝油、醋、盐、白糖、胡椒粉、淀粉、面粉、味精、鸡粉等基础调味料）其它调味料由选手自备。自备原料需符合以下规定：</w:t>
      </w:r>
    </w:p>
    <w:p w14:paraId="44FF01A2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1.蔬菜：可洗净，剥皮，不能切割，未经制熟；</w:t>
      </w:r>
    </w:p>
    <w:p w14:paraId="05EE8F7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2.鱼类：可去除内脏和鳞片，但不可改刀；</w:t>
      </w:r>
    </w:p>
    <w:p w14:paraId="2C02195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3.贝类：可洗净，需连壳，未经制熟；</w:t>
      </w:r>
    </w:p>
    <w:p w14:paraId="67926A3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4.甲壳类： 生鲜或煮熟，但不可剥开；</w:t>
      </w:r>
    </w:p>
    <w:p w14:paraId="7702348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5.鲜肉或家禽肉类：肉可去骨，但不可切割；骨头可以切割成小块； </w:t>
      </w:r>
    </w:p>
    <w:p w14:paraId="2AA6B3E8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6.汤底：基本汤底，未经浓缩和调味，原味，未加配料和调味品；</w:t>
      </w:r>
    </w:p>
    <w:p w14:paraId="5850850D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7.饼干、果干、调和蛋白可以带入,但面团不能带入；</w:t>
      </w:r>
    </w:p>
    <w:p w14:paraId="240D1F49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8.果肉：可以带入果泥，但必须现场加工，不能直接用作酱汁；</w:t>
      </w:r>
    </w:p>
    <w:p w14:paraId="26760C03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9.干货食材：可涨发好，但必须在比赛现场调味及烹制。</w:t>
      </w:r>
    </w:p>
    <w:p w14:paraId="19B7966D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（二）赛场水电配套齐全，提供燃气灶具、炒锅、手勺、漏勺、砧板 (菜墩)、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料碗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(马斗)、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尝碟等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基础烹饪用具。盛器(背面底部写名字，赛后领取)及特殊器具等用具由选手自备。</w:t>
      </w:r>
    </w:p>
    <w:p w14:paraId="3312841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（三）操作全过程佩戴口罩、手套，做好消毒卫生。</w:t>
      </w:r>
    </w:p>
    <w:p w14:paraId="6861BABF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二、评判标准</w:t>
      </w:r>
    </w:p>
    <w:p w14:paraId="0846162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比赛按赛前准备、专业烹饪、作品呈现和口味质感等4个方面进行评判，满分为100分。</w:t>
      </w:r>
    </w:p>
    <w:p w14:paraId="03CD2EDD" w14:textId="77777777" w:rsidR="00423AAA" w:rsidRDefault="00423AAA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14:paraId="718B9372" w14:textId="77777777" w:rsidR="00423AAA" w:rsidRDefault="00423AAA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14:paraId="12A48157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（一）赛前准备(10分)</w:t>
      </w:r>
    </w:p>
    <w:p w14:paraId="4C02A312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1.自带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比赛规则；主料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按净量要求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带入比赛现场，不可多带；</w:t>
      </w:r>
    </w:p>
    <w:p w14:paraId="1C36D9C9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lastRenderedPageBreak/>
        <w:t>2.自带物品用专用整理箱分类收纳；</w:t>
      </w:r>
    </w:p>
    <w:p w14:paraId="7F4DAB3D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带食材的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贮藏及运输温度合国家食品安全规定；</w:t>
      </w:r>
    </w:p>
    <w:p w14:paraId="61AF3E57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4.操作工位物品摆放就位、分类合理、整洁有序；</w:t>
      </w:r>
    </w:p>
    <w:p w14:paraId="1AF78120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5.身着干净、整洁的厨服 (厨帽、厨衣)，身上无任何配饰；</w:t>
      </w:r>
    </w:p>
    <w:p w14:paraId="24216339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6.提前加工进行过申请，现场完成主要加工过程及最终成熟、成型；</w:t>
      </w:r>
    </w:p>
    <w:p w14:paraId="2FE836D5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7.完整的作品说明书；</w:t>
      </w:r>
    </w:p>
    <w:p w14:paraId="7A8C5AE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8.提前加工进行过申请，现场完成主要加工过程及最终成熟、成型。</w:t>
      </w:r>
    </w:p>
    <w:p w14:paraId="75881B5E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（二）专业加工(30分)</w:t>
      </w:r>
    </w:p>
    <w:p w14:paraId="018EE20F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1.食品安全部分</w:t>
      </w:r>
    </w:p>
    <w:p w14:paraId="61830521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（1）开始加工之前和操作过程中按照专业要求洗手；</w:t>
      </w:r>
    </w:p>
    <w:p w14:paraId="7A68BF38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（2）原材料加工过程，使用的设备、器皿符合食品安全操作规范；</w:t>
      </w:r>
    </w:p>
    <w:p w14:paraId="1F7CB2C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（3）加工过程中及时洗手、保持个人卫生，正确使用和更换手套，确保符合国家食品安全规定；</w:t>
      </w:r>
    </w:p>
    <w:p w14:paraId="0DE3DB82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（4）及时清洁工作台和厨房设备、用具，专业更换砧板；</w:t>
      </w:r>
    </w:p>
    <w:p w14:paraId="7968C1D2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（5）加工过程中，以及品尝食物时无交叉感染行为；</w:t>
      </w:r>
    </w:p>
    <w:p w14:paraId="42E08CF3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（6）主辅料加工过程符合餐饮服务食品安全操作规范；</w:t>
      </w:r>
    </w:p>
    <w:p w14:paraId="3B8C234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（7）正确使用厨房用纸，及时更换脏围裙和毛巾。</w:t>
      </w:r>
    </w:p>
    <w:p w14:paraId="0A31AB2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2.技能/技艺部分</w:t>
      </w:r>
    </w:p>
    <w:p w14:paraId="2E7F49D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（1）加工时正确、安全、专业使用工具、设备、盛放容器；</w:t>
      </w:r>
    </w:p>
    <w:p w14:paraId="644074B3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（2）熟悉原料特性，充分利用，无浪费现象；</w:t>
      </w:r>
    </w:p>
    <w:p w14:paraId="17C9EEB1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（3）操作过程中食材、半成品及时冷藏存储；</w:t>
      </w:r>
    </w:p>
    <w:p w14:paraId="38D6B2D9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（4）加工、烹调过程规范有序，动作协调适当，体现传统或现代技法；</w:t>
      </w:r>
    </w:p>
    <w:p w14:paraId="1F9811AA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（5）不同操作使用恰当的工具和设备(如刀具、锅等)；</w:t>
      </w:r>
    </w:p>
    <w:p w14:paraId="27EA70A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（6）加工过程中对鱼、肉、海鲜、家禽等主食材的处理恰当；</w:t>
      </w:r>
    </w:p>
    <w:p w14:paraId="67EFFACC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（7）合理利用骨头和边角料将汤底做成调味汁；</w:t>
      </w:r>
    </w:p>
    <w:p w14:paraId="7C755F4A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（8）加工过程中对蔬菜、沙拉和香料的处理恰当；</w:t>
      </w:r>
    </w:p>
    <w:p w14:paraId="3DD58B6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3.厨房管理部分</w:t>
      </w:r>
    </w:p>
    <w:p w14:paraId="4451A91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（1）合理分配工作内容、时间；</w:t>
      </w:r>
    </w:p>
    <w:p w14:paraId="0BD0937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（2）加工过程中垃圾及时处理，废弃物处理妥当；</w:t>
      </w:r>
    </w:p>
    <w:p w14:paraId="5BB5702D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（3）加工过程工作台、操作位整洁有序，无杂、乱、差现象；</w:t>
      </w:r>
    </w:p>
    <w:p w14:paraId="5A9D6089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lastRenderedPageBreak/>
        <w:t>（4）合理使用水、电、气，无能源消耗浪费；</w:t>
      </w:r>
    </w:p>
    <w:p w14:paraId="628D6114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（5）在规定的时间内完成供餐准备；</w:t>
      </w:r>
    </w:p>
    <w:p w14:paraId="64D2190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（6）上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后，及时进行厨房清洁，操作位公用设备、设施及用具清洗干净。</w:t>
      </w:r>
    </w:p>
    <w:p w14:paraId="6B16F66F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（三）作品呈现(30分)</w:t>
      </w:r>
    </w:p>
    <w:p w14:paraId="6AF8F8CE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1.摆盘实用(不允许使用盘中盘)，装饰或点缀物可食用，便于服务人员传送；</w:t>
      </w:r>
    </w:p>
    <w:p w14:paraId="6C6DFA08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2.作品造型、规格、份量一致、无多做挑选；</w:t>
      </w:r>
    </w:p>
    <w:p w14:paraId="521E0735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3.符合规定的份量大小；</w:t>
      </w:r>
    </w:p>
    <w:p w14:paraId="6507514C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4.主料和配料搭配比例协调、平衡，主题突出；</w:t>
      </w:r>
    </w:p>
    <w:p w14:paraId="64C6B0AA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5.菜肴在餐具中的构图比例、布局关系和谐；</w:t>
      </w:r>
    </w:p>
    <w:p w14:paraId="357464B7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6.菜肴色泽明亮，色彩鲜明，各种色彩搭配和谐；</w:t>
      </w:r>
    </w:p>
    <w:p w14:paraId="4D489D17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7.具有现代艺术观赏性，富有食欲和视觉冲击力；</w:t>
      </w:r>
    </w:p>
    <w:p w14:paraId="75BF68AC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（四）口味质感(30分)</w:t>
      </w:r>
    </w:p>
    <w:p w14:paraId="4B1F8F36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1.口味质感与作品说明书说明一致；</w:t>
      </w:r>
    </w:p>
    <w:p w14:paraId="14C5E6D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2.色、香、味统一，协调；</w:t>
      </w:r>
    </w:p>
    <w:p w14:paraId="07362A0B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3.调味适当，主味突出，风味特别，富有层次感；</w:t>
      </w:r>
    </w:p>
    <w:p w14:paraId="43F78A3D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4.火候得当，无焦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、腥膻等异味，或过生不能食用；</w:t>
      </w:r>
    </w:p>
    <w:p w14:paraId="0A7F2061" w14:textId="77777777" w:rsidR="00423AAA" w:rsidRDefault="00BC2C65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5.食材质感鲜明，符合应有的口感特点；</w:t>
      </w:r>
    </w:p>
    <w:p w14:paraId="75A4BE53" w14:textId="260F4E04" w:rsidR="00423AAA" w:rsidRDefault="00BC2C65" w:rsidP="00AA61AB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600"/>
        <w:jc w:val="both"/>
        <w:textAlignment w:val="auto"/>
        <w:rPr>
          <w:rFonts w:ascii="仿宋_GB2312" w:eastAsia="仿宋_GB2312" w:hAnsi="仿宋_GB2312" w:cs="仿宋_GB2312" w:hint="eastAsia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6.主辅料搭配营养均衡。</w:t>
      </w:r>
    </w:p>
    <w:sectPr w:rsidR="00423AAA">
      <w:footerReference w:type="default" r:id="rId7"/>
      <w:type w:val="continuous"/>
      <w:pgSz w:w="11907" w:h="16840"/>
      <w:pgMar w:top="1440" w:right="1800" w:bottom="1440" w:left="1800" w:header="0" w:footer="1212" w:gutter="0"/>
      <w:cols w:space="720" w:equalWidth="0">
        <w:col w:w="9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96E5" w14:textId="77777777" w:rsidR="00A1407A" w:rsidRDefault="00A1407A">
      <w:r>
        <w:separator/>
      </w:r>
    </w:p>
  </w:endnote>
  <w:endnote w:type="continuationSeparator" w:id="0">
    <w:p w14:paraId="6DC43DE5" w14:textId="77777777" w:rsidR="00A1407A" w:rsidRDefault="00A1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7BB" w14:textId="77777777" w:rsidR="00423AAA" w:rsidRDefault="00BC2C65">
    <w:pPr>
      <w:spacing w:before="1" w:line="176" w:lineRule="auto"/>
      <w:ind w:left="4653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5176B" wp14:editId="7D8056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3F255" w14:textId="77777777" w:rsidR="00423AAA" w:rsidRDefault="00BC2C65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5176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563F255" w14:textId="77777777" w:rsidR="00423AAA" w:rsidRDefault="00BC2C65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8F8D" w14:textId="77777777" w:rsidR="00A1407A" w:rsidRDefault="00A1407A">
      <w:r>
        <w:separator/>
      </w:r>
    </w:p>
  </w:footnote>
  <w:footnote w:type="continuationSeparator" w:id="0">
    <w:p w14:paraId="1599B5D2" w14:textId="77777777" w:rsidR="00A1407A" w:rsidRDefault="00A1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423AAA"/>
    <w:rsid w:val="00423AAA"/>
    <w:rsid w:val="00A1407A"/>
    <w:rsid w:val="00AA61AB"/>
    <w:rsid w:val="00BC2C65"/>
    <w:rsid w:val="00E84A6E"/>
    <w:rsid w:val="04174CC4"/>
    <w:rsid w:val="0CD505B3"/>
    <w:rsid w:val="1FE3309C"/>
    <w:rsid w:val="227A003D"/>
    <w:rsid w:val="2EE116AC"/>
    <w:rsid w:val="2FF627F4"/>
    <w:rsid w:val="45C83AE3"/>
    <w:rsid w:val="4631514C"/>
    <w:rsid w:val="588029ED"/>
    <w:rsid w:val="649122B7"/>
    <w:rsid w:val="67120D6E"/>
    <w:rsid w:val="797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8888"/>
  <w15:docId w15:val="{185E16B1-216D-4674-BE1C-014634F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cs="宋体"/>
      <w:snapToGrid/>
      <w:color w:val="auto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中国烹饪协会培训交流中心</dc:title>
  <dc:creator>zhao</dc:creator>
  <cp:lastModifiedBy>戴</cp:lastModifiedBy>
  <cp:revision>3</cp:revision>
  <dcterms:created xsi:type="dcterms:W3CDTF">2024-06-06T08:36:00Z</dcterms:created>
  <dcterms:modified xsi:type="dcterms:W3CDTF">2024-06-06T08:37:00Z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2024-04-28T18:17:00Z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B33C23611E6D4731B2CB6BE086DDFFB3_13</vt:lpwstr>
  </property>
</Properties>
</file>