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3571" w14:textId="77777777" w:rsidR="000028A7" w:rsidRDefault="00813141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</w:p>
    <w:p w14:paraId="7C0E1DF8" w14:textId="77777777" w:rsidR="000028A7" w:rsidRDefault="0081314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赛项说明与评判细则</w:t>
      </w:r>
    </w:p>
    <w:p w14:paraId="44A09ED7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一、赛项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</w:t>
      </w:r>
    </w:p>
    <w:p w14:paraId="60FA7FB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参考《中华人民共和国职业标准（高级工）》基础理论知识要求，以劳动和社会保障部（现人力资源和社会保障部）教材办公室组织编写的国家职业技能鉴定指导培训教材《餐厅服务员》和《国家职业分类大典》中宴会定制服务师的相关要求。借鉴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2023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年全国职业技能大赛餐厅服务赛项、世界技能大赛餐厅服务项目的竞赛标准。</w:t>
      </w:r>
    </w:p>
    <w:p w14:paraId="05034324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参赛团队仪容仪表要符合行业标准，行为规范，举止得体大方、不得浓妆艳抹；须身着无任何标识、干净整洁的制服，身上无任何配饰；自备参赛作品所使用口布台布桌布椅套、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餐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酒用具；参赛团队着装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需明显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区别等。</w:t>
      </w:r>
    </w:p>
    <w:p w14:paraId="69336882" w14:textId="77777777" w:rsidR="000028A7" w:rsidRDefault="00813141">
      <w:pPr>
        <w:pStyle w:val="a6"/>
        <w:spacing w:beforeAutospacing="0" w:afterAutospacing="0" w:line="420" w:lineRule="exact"/>
        <w:ind w:firstLine="645"/>
        <w:jc w:val="both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比赛现场提供直径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180CM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的圆桌，餐饮具、选手服装、台布、口布等由参赛团队自备。</w:t>
      </w:r>
    </w:p>
    <w:p w14:paraId="743D3869" w14:textId="77777777" w:rsidR="000028A7" w:rsidRDefault="00813141">
      <w:pPr>
        <w:spacing w:line="420" w:lineRule="exact"/>
        <w:ind w:firstLineChars="228" w:firstLine="638"/>
        <w:rPr>
          <w:rFonts w:ascii="仿宋_GB2312" w:eastAsia="仿宋_GB2312" w:hAnsi="仿宋_GB2312" w:cs="仿宋_GB2312"/>
          <w:b/>
          <w:kern w:val="4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二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、评判细则</w:t>
      </w:r>
    </w:p>
    <w:p w14:paraId="6BAA17A4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kern w:val="4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（一）宴会定制服务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 xml:space="preserve"> 50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分</w:t>
      </w:r>
    </w:p>
    <w:p w14:paraId="7759E663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kern w:val="4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中餐主题宴会定制方案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 xml:space="preserve"> 30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分</w:t>
      </w:r>
    </w:p>
    <w:p w14:paraId="4EE84EE3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1.1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宴会主题明确，场景与主题相符；主色调、基本元素清晰；场地布局、人员配置合理；台布桌布椅套、餐酒用具、菜单及主题介绍牌的外形与内容设计相呼应、流程合理；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伴手礼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等文化纪念赠品体现赛事主题，席间活动、宾客回访、服务评价方案全面；</w:t>
      </w:r>
    </w:p>
    <w:p w14:paraId="41273C19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方案制作精美、逻辑清晰、美观大气、有层次、图文搭配合理、内容全面、详实；</w:t>
      </w:r>
    </w:p>
    <w:p w14:paraId="19395890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1.3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主题宴会设计有创意、适合推广。</w:t>
      </w:r>
    </w:p>
    <w:p w14:paraId="480738BF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1.4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餐酒、茶点搭配合理。</w:t>
      </w:r>
    </w:p>
    <w:p w14:paraId="5818C636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演示讲解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分</w:t>
      </w:r>
    </w:p>
    <w:p w14:paraId="4978E2C1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2.1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仪容仪表、着装职业、得当，符合行业标准；</w:t>
      </w:r>
    </w:p>
    <w:p w14:paraId="3D9FD77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2.2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头发整洁、不杂乱、无明显染色；双手干净，手指甲短、干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净，无指甲油；无佩戴珠宝，裸露皮肤无纹身；</w:t>
      </w:r>
    </w:p>
    <w:p w14:paraId="381A93ED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2.3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淡妆，面容和善、充满热情；站立、行走、操作姿态得体、大方；</w:t>
      </w:r>
    </w:p>
    <w:p w14:paraId="6EA9C9CE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lastRenderedPageBreak/>
        <w:t xml:space="preserve">2.4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普通话流利、清晰，语音、语调、语气自然大方，展示出良好的表达、沟通能力。</w:t>
      </w:r>
    </w:p>
    <w:p w14:paraId="02AFD475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专业知识问答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 xml:space="preserve"> 10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分</w:t>
      </w:r>
    </w:p>
    <w:p w14:paraId="2E764048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条理清晰，菜单设计、餐酒搭配合理，服务知识与应急处理知识问答结果正确。</w:t>
      </w:r>
    </w:p>
    <w:p w14:paraId="098CD158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专业知识全面，语言表达清晰流畅，内容简练准确。</w:t>
      </w:r>
    </w:p>
    <w:p w14:paraId="7A47D683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（二）宴会服务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100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30FD4C9D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餐前准备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0070E19B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1.1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主题装饰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058B9E20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1.1.1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操作技法娴熟、动作流畅自然，过程安全，现场整洁有序，垃圾分类处理，没有浪费现象；</w:t>
      </w:r>
    </w:p>
    <w:p w14:paraId="583DE88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1.1.2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插件固定良好，造型整体高度适宜（不高于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厘米），花泥不外露，花器花草无污泥；</w:t>
      </w:r>
    </w:p>
    <w:p w14:paraId="5A0F2DAA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1.1.3 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主色彩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突出，色彩搭配和谐、舒适，组合合理、层次清晰；</w:t>
      </w:r>
    </w:p>
    <w:p w14:paraId="1357B571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1.1.4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造型错落有致、美观大方、简约悦目（无臃肿、堆砌，装饰过度），富有艺术感和视觉冲击。</w:t>
      </w:r>
    </w:p>
    <w:p w14:paraId="26D86BFF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1.2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边台铺设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57B3D51A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符合要求、动作利落、铺设平整。</w:t>
      </w:r>
    </w:p>
    <w:p w14:paraId="29031A84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1.3 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餐台摆放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771D0C25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1.3.1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摆放操作流程合理、次序正确（铺台布、摆放主题造型、餐椅定位、擦手消毒、摆放餐酒用具、餐巾折花、摆放菜单），无遗漏项；</w:t>
      </w:r>
    </w:p>
    <w:p w14:paraId="3067F19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1.3.2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摆放操作姿势大方得体，台布铺设一气呵成，餐椅定位准确，餐酒具摆放动作规范、技能娴熟、标准统一，餐巾折花手法准确、技法娴熟、动作流畅；</w:t>
      </w:r>
    </w:p>
    <w:p w14:paraId="1EACC56A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1.3.3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叠餐巾花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种花型，突出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主人位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和副主人位。平整无折叠痕迹，餐巾折花的花型不限，不限制使用餐巾扣，操作手法标准、熟练、卫生、餐巾花挺括、造型美观、与台面遥相呼应、盘花、杯花均可；</w:t>
      </w:r>
    </w:p>
    <w:p w14:paraId="651E41E2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1.3.4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台布、座椅套熨烫平整、干净，无破损、污渍；餐巾、酒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具、筷子筷架或金属餐具洁净卫生，无破损、污渍；</w:t>
      </w:r>
    </w:p>
    <w:p w14:paraId="54D254CA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1.3.5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台布四周下垂部分相等；酒具、筷子筷架、餐椅摆放距离相等，符合标准；餐巾折花种类及数量符合要求，主位花型突出；餐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lastRenderedPageBreak/>
        <w:t>巾折花挺括、棱角分明，造型美观、形象生动，无多余褶皱；</w:t>
      </w:r>
    </w:p>
    <w:p w14:paraId="240BB37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1.3.6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装饰物设计造型可以采用瓜果蔬菜雕刻、黄油雕刻、面塑工艺、糖艺、工艺品、鲜花插花等形式展现。选手可提前准备无法在比赛现场制作的半成品，但现场操作必须有组装，摆放，修饰，调整，成型五个步骤。</w:t>
      </w:r>
    </w:p>
    <w:p w14:paraId="6FF15750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餐台效果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18AF8BE8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2.1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餐台主题清晰，色系紧扣主题，主题装饰整体造型与视觉效果生动、自然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，突出宴会主题；</w:t>
      </w:r>
    </w:p>
    <w:p w14:paraId="2196EFDE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2.2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台布、主题装饰、餐酒具、餐巾、餐椅的色彩符合宴会主题，搭配得当，餐台整体视觉色彩与宴会主题匹配，并起到烘托作用；</w:t>
      </w:r>
    </w:p>
    <w:p w14:paraId="367CCE0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2.3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餐酒具、餐巾、餐椅等大小、形状搭配合理，比例协调、摆放规范，台面整体布局富有美感和艺术感；</w:t>
      </w:r>
    </w:p>
    <w:p w14:paraId="6CF97740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2.4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主题装饰物设计造型可以采用瓜果蔬菜雕刻、黄油雕刻、面塑工艺、糖艺、工艺品、鲜花插花等形式展现。选手可提前准备无法在比赛现场制作的半成品，但现场操作必须有组装，摆放，修饰，调整，成型五个步骤。</w:t>
      </w:r>
    </w:p>
    <w:p w14:paraId="3960CAB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服务流程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514E6B22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按照迎宾、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斟倒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酒水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（茶水）、上菜点及水果、送客进行。</w:t>
      </w:r>
    </w:p>
    <w:p w14:paraId="4870D337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3.1 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迎宾服务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分</w:t>
      </w:r>
    </w:p>
    <w:p w14:paraId="2B63B2FB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3.1.1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仪容仪表良好、站立自然大方、姿势端正，欢迎语、问候语亲切，手势按规范要求、准确；</w:t>
      </w:r>
    </w:p>
    <w:p w14:paraId="2AD62465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3.1.2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询问用语清晰，沟通良好，引领客人时与客人保持合理距离；</w:t>
      </w:r>
    </w:p>
    <w:p w14:paraId="743F0F07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3.1.3 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拉椅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让坐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动作规范自如。</w:t>
      </w:r>
    </w:p>
    <w:p w14:paraId="323085AA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 xml:space="preserve">3.2 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斟倒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酒水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（茶水）服务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0A84A9FF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3.2.1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从主宾开始按顺时针绕台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次完成，先斟红酒、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后斟白酒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；</w:t>
      </w:r>
    </w:p>
    <w:p w14:paraId="1E7A49F2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3.2.2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斟酒时站位、姿势正确，动作规范自如（商标朝向客人，酒瓶口不搭在酒杯上），酒瓶无打翻在托盘或地上现象，酒水不滴、不洒、不溢；斟酒过程无漏位、错位。</w:t>
      </w:r>
    </w:p>
    <w:p w14:paraId="54738621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3.3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餐配酒、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茶配点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分</w:t>
      </w:r>
    </w:p>
    <w:p w14:paraId="6EED892F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团队现场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完成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道菜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的餐配酒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道点心的配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茶服务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位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水果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服务，上菜位置正确，友好提示，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搭配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介绍简洁、清晰、特点突出，动作娴熟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。</w:t>
      </w:r>
    </w:p>
    <w:p w14:paraId="29B4D12D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lastRenderedPageBreak/>
        <w:t xml:space="preserve">3.4 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撤盘服务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分</w:t>
      </w:r>
    </w:p>
    <w:p w14:paraId="18C983FE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完成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道菜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点的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撤盘服务，撤盘位置正确，友好提示，动作娴熟。</w:t>
      </w:r>
    </w:p>
    <w:p w14:paraId="05D9562F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b/>
          <w:bCs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 xml:space="preserve">3.5 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送客服务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36363D"/>
          <w:kern w:val="1"/>
          <w:sz w:val="28"/>
          <w:szCs w:val="28"/>
        </w:rPr>
        <w:t>分</w:t>
      </w:r>
    </w:p>
    <w:p w14:paraId="7DCBF14F" w14:textId="77777777" w:rsidR="000028A7" w:rsidRDefault="00813141">
      <w:pPr>
        <w:spacing w:line="420" w:lineRule="exact"/>
        <w:ind w:firstLineChars="199" w:firstLine="557"/>
        <w:rPr>
          <w:rFonts w:ascii="仿宋_GB2312" w:eastAsia="仿宋_GB2312" w:hAnsi="仿宋_GB2312" w:cs="仿宋_GB2312"/>
          <w:color w:val="36363D"/>
          <w:kern w:val="1"/>
          <w:sz w:val="28"/>
          <w:szCs w:val="28"/>
          <w:highlight w:val="yellow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征询意见、告别语，声音柔和、语言准确、简练清楚、面带微笑、态度和蔼亲切、语言与表情一致。</w:t>
      </w:r>
    </w:p>
    <w:p w14:paraId="13F5524C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kern w:val="44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仪容仪表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kern w:val="44"/>
          <w:sz w:val="28"/>
          <w:szCs w:val="28"/>
        </w:rPr>
        <w:t>分</w:t>
      </w:r>
    </w:p>
    <w:p w14:paraId="4562E4FB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4.1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制服干净、熨烫挺括、得体舒展；</w:t>
      </w:r>
      <w:proofErr w:type="gramStart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工鞋光亮</w:t>
      </w:r>
      <w:proofErr w:type="gramEnd"/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、干净；着装职业得当，符合行业标准；</w:t>
      </w:r>
    </w:p>
    <w:p w14:paraId="7DF753F0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4.2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头发整洁、不杂乱、无明显染色；双手干净，手指甲短、干净，无指甲油；无佩戴珠宝，裸露皮肤无纹身；</w:t>
      </w:r>
    </w:p>
    <w:p w14:paraId="145C0777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4.3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淡妆，面容和善、充满热情；站立、行走、操作姿态得体、大方；</w:t>
      </w:r>
    </w:p>
    <w:p w14:paraId="29971BA6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color w:val="36363D"/>
          <w:kern w:val="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 xml:space="preserve">4.4 </w:t>
      </w:r>
      <w:r>
        <w:rPr>
          <w:rFonts w:ascii="仿宋_GB2312" w:eastAsia="仿宋_GB2312" w:hAnsi="仿宋_GB2312" w:cs="仿宋_GB2312" w:hint="eastAsia"/>
          <w:color w:val="36363D"/>
          <w:kern w:val="1"/>
          <w:sz w:val="28"/>
          <w:szCs w:val="28"/>
        </w:rPr>
        <w:t>言谈礼节礼貌，普通话流利、清晰，语音、语调、语气自然大方，展示出良好的表达、沟通能力。</w:t>
      </w:r>
    </w:p>
    <w:p w14:paraId="250C8AB8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、计分方式</w:t>
      </w:r>
    </w:p>
    <w:p w14:paraId="6D327F65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由</w:t>
      </w:r>
      <w:r>
        <w:rPr>
          <w:rFonts w:ascii="仿宋_GB2312" w:eastAsia="仿宋_GB2312" w:hAnsi="仿宋_GB2312" w:cs="仿宋_GB2312" w:hint="eastAsia"/>
          <w:sz w:val="28"/>
          <w:szCs w:val="28"/>
        </w:rPr>
        <w:t>裁判员评分的平均值（保留小数点后两位）为该</w:t>
      </w:r>
      <w:r>
        <w:rPr>
          <w:rFonts w:ascii="仿宋_GB2312" w:eastAsia="仿宋_GB2312" w:hAnsi="仿宋_GB2312" w:cs="仿宋_GB2312" w:hint="eastAsia"/>
          <w:sz w:val="28"/>
          <w:szCs w:val="28"/>
        </w:rPr>
        <w:t>团队</w:t>
      </w:r>
      <w:r>
        <w:rPr>
          <w:rFonts w:ascii="仿宋_GB2312" w:eastAsia="仿宋_GB2312" w:hAnsi="仿宋_GB2312" w:cs="仿宋_GB2312" w:hint="eastAsia"/>
          <w:sz w:val="28"/>
          <w:szCs w:val="28"/>
        </w:rPr>
        <w:t>成绩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14:paraId="454E3BA1" w14:textId="77777777" w:rsidR="000028A7" w:rsidRDefault="00813141">
      <w:pPr>
        <w:spacing w:line="4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团体成绩：由</w:t>
      </w:r>
      <w:r>
        <w:rPr>
          <w:rFonts w:ascii="仿宋_GB2312" w:eastAsia="仿宋_GB2312" w:hAnsi="仿宋_GB2312" w:cs="仿宋_GB2312" w:hint="eastAsia"/>
          <w:sz w:val="28"/>
          <w:szCs w:val="28"/>
        </w:rPr>
        <w:t>宴会定制服务（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宴会服务（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组成。</w:t>
      </w:r>
    </w:p>
    <w:p w14:paraId="655265BB" w14:textId="77777777" w:rsidR="000028A7" w:rsidRDefault="000028A7">
      <w:pPr>
        <w:spacing w:line="42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5159366" w14:textId="77777777" w:rsidR="000028A7" w:rsidRDefault="000028A7">
      <w:pPr>
        <w:spacing w:line="42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47C46913" w14:textId="77777777" w:rsidR="000028A7" w:rsidRDefault="000028A7">
      <w:pPr>
        <w:spacing w:line="42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sectPr w:rsidR="000028A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25FF" w14:textId="77777777" w:rsidR="00813141" w:rsidRDefault="00813141">
      <w:r>
        <w:separator/>
      </w:r>
    </w:p>
  </w:endnote>
  <w:endnote w:type="continuationSeparator" w:id="0">
    <w:p w14:paraId="0E26CF91" w14:textId="77777777" w:rsidR="00813141" w:rsidRDefault="0081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4F13" w14:textId="77777777" w:rsidR="000028A7" w:rsidRDefault="0081314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5252D" wp14:editId="66902F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0540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05F8" w14:textId="77777777" w:rsidR="000028A7" w:rsidRDefault="00813141">
                          <w:pPr>
                            <w:pStyle w:val="a4"/>
                            <w:jc w:val="both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525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0.2pt;height:22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" filled="f" stroked="f" strokeweight=".5pt">
              <v:textbox inset="0,0,0,0">
                <w:txbxContent>
                  <w:p w14:paraId="447D05F8" w14:textId="77777777" w:rsidR="000028A7" w:rsidRDefault="00813141">
                    <w:pPr>
                      <w:pStyle w:val="a4"/>
                      <w:jc w:val="both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B941" w14:textId="77777777" w:rsidR="00813141" w:rsidRDefault="00813141">
      <w:r>
        <w:separator/>
      </w:r>
    </w:p>
  </w:footnote>
  <w:footnote w:type="continuationSeparator" w:id="0">
    <w:p w14:paraId="5EEC9C7C" w14:textId="77777777" w:rsidR="00813141" w:rsidRDefault="0081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BBF"/>
    <w:multiLevelType w:val="singleLevel"/>
    <w:tmpl w:val="2FFB7B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172A27"/>
    <w:rsid w:val="FABB69A8"/>
    <w:rsid w:val="FADF5775"/>
    <w:rsid w:val="FDDFB444"/>
    <w:rsid w:val="FE51110A"/>
    <w:rsid w:val="FFD9E8DC"/>
    <w:rsid w:val="000028A7"/>
    <w:rsid w:val="00172A27"/>
    <w:rsid w:val="003F78CF"/>
    <w:rsid w:val="00813141"/>
    <w:rsid w:val="0093762B"/>
    <w:rsid w:val="00E5080C"/>
    <w:rsid w:val="00E865C2"/>
    <w:rsid w:val="019B2B81"/>
    <w:rsid w:val="01A0117D"/>
    <w:rsid w:val="01B46449"/>
    <w:rsid w:val="01FF3A81"/>
    <w:rsid w:val="03B00FD3"/>
    <w:rsid w:val="044C76C0"/>
    <w:rsid w:val="04D9195D"/>
    <w:rsid w:val="05BD4F6B"/>
    <w:rsid w:val="05CE0672"/>
    <w:rsid w:val="06322F44"/>
    <w:rsid w:val="06626AF4"/>
    <w:rsid w:val="07B05960"/>
    <w:rsid w:val="07D773FC"/>
    <w:rsid w:val="07ED2BC8"/>
    <w:rsid w:val="08CB0E4E"/>
    <w:rsid w:val="094759FB"/>
    <w:rsid w:val="094D0344"/>
    <w:rsid w:val="099861A6"/>
    <w:rsid w:val="099C2711"/>
    <w:rsid w:val="0B863F50"/>
    <w:rsid w:val="0B8909A2"/>
    <w:rsid w:val="0D1A5D55"/>
    <w:rsid w:val="0E2D4EC9"/>
    <w:rsid w:val="0EAE1C49"/>
    <w:rsid w:val="0ED308B1"/>
    <w:rsid w:val="0FBFED6B"/>
    <w:rsid w:val="100B2BBD"/>
    <w:rsid w:val="10222061"/>
    <w:rsid w:val="102B64DB"/>
    <w:rsid w:val="10822C0D"/>
    <w:rsid w:val="116C6D9B"/>
    <w:rsid w:val="11B71D0C"/>
    <w:rsid w:val="11EE74B2"/>
    <w:rsid w:val="12671B79"/>
    <w:rsid w:val="1293001F"/>
    <w:rsid w:val="12D40754"/>
    <w:rsid w:val="12F46725"/>
    <w:rsid w:val="136D0DD7"/>
    <w:rsid w:val="14B254CA"/>
    <w:rsid w:val="15284BAF"/>
    <w:rsid w:val="176166E5"/>
    <w:rsid w:val="17E54356"/>
    <w:rsid w:val="18362CC8"/>
    <w:rsid w:val="1A6B6F64"/>
    <w:rsid w:val="1B712656"/>
    <w:rsid w:val="1CB424E4"/>
    <w:rsid w:val="1CCB706C"/>
    <w:rsid w:val="1DAE2E7E"/>
    <w:rsid w:val="1DC064A5"/>
    <w:rsid w:val="1E5906A7"/>
    <w:rsid w:val="1F402238"/>
    <w:rsid w:val="1FB21E1D"/>
    <w:rsid w:val="201B0C75"/>
    <w:rsid w:val="20426918"/>
    <w:rsid w:val="2260764C"/>
    <w:rsid w:val="235F5CFA"/>
    <w:rsid w:val="24631F8A"/>
    <w:rsid w:val="24B61821"/>
    <w:rsid w:val="24EF20FB"/>
    <w:rsid w:val="25104604"/>
    <w:rsid w:val="254A0D4A"/>
    <w:rsid w:val="291335F1"/>
    <w:rsid w:val="29B9024C"/>
    <w:rsid w:val="2A467BD6"/>
    <w:rsid w:val="2B481888"/>
    <w:rsid w:val="2BAA609E"/>
    <w:rsid w:val="2C066040"/>
    <w:rsid w:val="2CDC7C10"/>
    <w:rsid w:val="2D7D6B19"/>
    <w:rsid w:val="2DE61AE3"/>
    <w:rsid w:val="2DE75F91"/>
    <w:rsid w:val="2F695D79"/>
    <w:rsid w:val="302E4BE5"/>
    <w:rsid w:val="306628A4"/>
    <w:rsid w:val="30C24AFF"/>
    <w:rsid w:val="31750EFD"/>
    <w:rsid w:val="32B829E5"/>
    <w:rsid w:val="35C62801"/>
    <w:rsid w:val="374136AA"/>
    <w:rsid w:val="37A044BA"/>
    <w:rsid w:val="383E39D0"/>
    <w:rsid w:val="38806B05"/>
    <w:rsid w:val="38ED011D"/>
    <w:rsid w:val="39CE76AD"/>
    <w:rsid w:val="39E257AB"/>
    <w:rsid w:val="3A926F37"/>
    <w:rsid w:val="3AB74334"/>
    <w:rsid w:val="3C04552F"/>
    <w:rsid w:val="3CB6388B"/>
    <w:rsid w:val="3CE37662"/>
    <w:rsid w:val="40112738"/>
    <w:rsid w:val="403A42B4"/>
    <w:rsid w:val="411618A6"/>
    <w:rsid w:val="41246583"/>
    <w:rsid w:val="420740F1"/>
    <w:rsid w:val="422455FC"/>
    <w:rsid w:val="42D04EED"/>
    <w:rsid w:val="42FC2D1F"/>
    <w:rsid w:val="42FD7B39"/>
    <w:rsid w:val="442A5418"/>
    <w:rsid w:val="4482691E"/>
    <w:rsid w:val="448E25A9"/>
    <w:rsid w:val="44EB4248"/>
    <w:rsid w:val="455D1B0C"/>
    <w:rsid w:val="46787D24"/>
    <w:rsid w:val="46E54D05"/>
    <w:rsid w:val="47FE4788"/>
    <w:rsid w:val="48284BD0"/>
    <w:rsid w:val="48847F4B"/>
    <w:rsid w:val="48A567D1"/>
    <w:rsid w:val="49B93472"/>
    <w:rsid w:val="49CF789F"/>
    <w:rsid w:val="49F17862"/>
    <w:rsid w:val="4A7E5DF1"/>
    <w:rsid w:val="4AA73C5A"/>
    <w:rsid w:val="4C204903"/>
    <w:rsid w:val="4CEE205B"/>
    <w:rsid w:val="4DB01027"/>
    <w:rsid w:val="4E402B66"/>
    <w:rsid w:val="4E5217AB"/>
    <w:rsid w:val="523F1387"/>
    <w:rsid w:val="53D17DBD"/>
    <w:rsid w:val="5453072C"/>
    <w:rsid w:val="55543A4D"/>
    <w:rsid w:val="5617790E"/>
    <w:rsid w:val="563E35D9"/>
    <w:rsid w:val="56FF0FDF"/>
    <w:rsid w:val="57203535"/>
    <w:rsid w:val="581D5B25"/>
    <w:rsid w:val="58860C94"/>
    <w:rsid w:val="5906675A"/>
    <w:rsid w:val="59FE303A"/>
    <w:rsid w:val="5B4F23EE"/>
    <w:rsid w:val="5C3830CF"/>
    <w:rsid w:val="5D893240"/>
    <w:rsid w:val="5FCC24AC"/>
    <w:rsid w:val="610F62EB"/>
    <w:rsid w:val="61B8349D"/>
    <w:rsid w:val="647933CC"/>
    <w:rsid w:val="65BD7565"/>
    <w:rsid w:val="65E413EA"/>
    <w:rsid w:val="65F11380"/>
    <w:rsid w:val="665950F7"/>
    <w:rsid w:val="66B2655C"/>
    <w:rsid w:val="66FE65C0"/>
    <w:rsid w:val="67667E72"/>
    <w:rsid w:val="679935A3"/>
    <w:rsid w:val="67A930D3"/>
    <w:rsid w:val="67D80986"/>
    <w:rsid w:val="684C37A9"/>
    <w:rsid w:val="68524327"/>
    <w:rsid w:val="68B12932"/>
    <w:rsid w:val="69624F19"/>
    <w:rsid w:val="69A25E29"/>
    <w:rsid w:val="69E04A13"/>
    <w:rsid w:val="6A481B78"/>
    <w:rsid w:val="6B3D2EAC"/>
    <w:rsid w:val="6BE95FCC"/>
    <w:rsid w:val="6D222513"/>
    <w:rsid w:val="6DE54739"/>
    <w:rsid w:val="6EBC193D"/>
    <w:rsid w:val="6F960152"/>
    <w:rsid w:val="6FBC3571"/>
    <w:rsid w:val="70D25448"/>
    <w:rsid w:val="71266BD1"/>
    <w:rsid w:val="71EF1A3F"/>
    <w:rsid w:val="72B6718F"/>
    <w:rsid w:val="74DE3DD2"/>
    <w:rsid w:val="74F764EB"/>
    <w:rsid w:val="751D17DA"/>
    <w:rsid w:val="75674CF9"/>
    <w:rsid w:val="769D30AD"/>
    <w:rsid w:val="77062C46"/>
    <w:rsid w:val="784B5AE0"/>
    <w:rsid w:val="795665ED"/>
    <w:rsid w:val="7ABB6ABB"/>
    <w:rsid w:val="7CF47E62"/>
    <w:rsid w:val="7F210E45"/>
    <w:rsid w:val="7F2874CB"/>
    <w:rsid w:val="7F6FC3AC"/>
    <w:rsid w:val="7F6FCD21"/>
    <w:rsid w:val="7FFF9BB6"/>
    <w:rsid w:val="95D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A5DE8"/>
  <w15:docId w15:val="{080391E0-C3EB-488F-8149-A7A6FCE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ascii="Times New Roman" w:eastAsia="黑体" w:hAnsi="Times New Roman" w:cs="Times New Roman"/>
      <w:b/>
      <w:sz w:val="44"/>
      <w:szCs w:val="4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eastAsia="宋体" w:hAnsi="宋体" w:cs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 w:hAnsi="Times New Roman" w:cs="黑体"/>
      <w:spacing w:val="24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2023-06-15T10:27:00Z</cp:lastPrinted>
  <dcterms:created xsi:type="dcterms:W3CDTF">2024-09-19T07:33:00Z</dcterms:created>
  <dcterms:modified xsi:type="dcterms:W3CDTF">2024-09-19T07:33:00Z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9A53602019DD4FD6B9AC1F8DE11075CB_13</vt:lpwstr>
  </property>
</Properties>
</file>