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B7D2" w14:textId="77777777" w:rsidR="00883102" w:rsidRDefault="00F05BF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3B1E747" w14:textId="77777777" w:rsidR="00883102" w:rsidRDefault="00883102">
      <w:pPr>
        <w:spacing w:line="5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14:paraId="6B026F86" w14:textId="77777777" w:rsidR="00883102" w:rsidRDefault="00F05BF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138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届广交会内外贸衔接交易活动</w:t>
      </w:r>
    </w:p>
    <w:p w14:paraId="577D54A0" w14:textId="77777777" w:rsidR="00883102" w:rsidRDefault="00F05BF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具体安排</w:t>
      </w:r>
    </w:p>
    <w:p w14:paraId="7E245C28" w14:textId="77777777" w:rsidR="00883102" w:rsidRDefault="00883102">
      <w:pPr>
        <w:spacing w:line="600" w:lineRule="exact"/>
        <w:ind w:firstLineChars="200" w:firstLine="720"/>
        <w:jc w:val="center"/>
        <w:rPr>
          <w:rFonts w:ascii="Times New Roman" w:eastAsia="仿宋_GB2312" w:hAnsi="Times New Roman" w:cs="仿宋_GB2312"/>
          <w:sz w:val="36"/>
          <w:szCs w:val="36"/>
        </w:rPr>
      </w:pPr>
    </w:p>
    <w:p w14:paraId="53F06929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为帮助外贸企业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转内销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，推动内外贸一体化，畅通国内国际双循环，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sz w:val="32"/>
          <w:szCs w:val="32"/>
        </w:rPr>
        <w:t>届广交会将举办外贸优品转内销对接活动，帮助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境内采购商与有意向转内销的参展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企业供采对接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。具体情况如下：</w:t>
      </w:r>
    </w:p>
    <w:p w14:paraId="48FF22D6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活动时间</w:t>
      </w:r>
    </w:p>
    <w:p w14:paraId="7EE83684" w14:textId="77777777" w:rsidR="00883102" w:rsidRDefault="00F05BF8">
      <w:pPr>
        <w:widowControl/>
        <w:numPr>
          <w:ilvl w:val="0"/>
          <w:numId w:val="2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集中对接活动。</w:t>
      </w:r>
    </w:p>
    <w:p w14:paraId="2D8070CC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sz w:val="32"/>
          <w:szCs w:val="32"/>
        </w:rPr>
        <w:t>届广交会第一、二、三期各举办一场。具体为：</w:t>
      </w:r>
    </w:p>
    <w:p w14:paraId="33740BEA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第一期：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（可采购家用电器、照明产品等）；</w:t>
      </w:r>
    </w:p>
    <w:p w14:paraId="05F9E6A1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（可采购餐厨用具等）；</w:t>
      </w:r>
    </w:p>
    <w:p w14:paraId="5F116110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（可采购食品等）。</w:t>
      </w:r>
    </w:p>
    <w:p w14:paraId="38C593F4" w14:textId="77777777" w:rsidR="00883102" w:rsidRDefault="00F05BF8">
      <w:pPr>
        <w:widowControl/>
        <w:numPr>
          <w:ilvl w:val="0"/>
          <w:numId w:val="2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专场对接活动。</w:t>
      </w:r>
    </w:p>
    <w:p w14:paraId="0EC9DC1F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广交会开幕期间，具体时间根据各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省级商务主管部门或广交会交易团（分团）申请统筹确定，先申请先安排。</w:t>
      </w:r>
    </w:p>
    <w:p w14:paraId="710E5AFD" w14:textId="77777777" w:rsidR="00883102" w:rsidRDefault="00F05BF8">
      <w:pPr>
        <w:widowControl/>
        <w:numPr>
          <w:ilvl w:val="0"/>
          <w:numId w:val="2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境内采购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商需求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发布活动。</w:t>
      </w:r>
    </w:p>
    <w:p w14:paraId="4EC591EC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广交会开幕全期（不含撤换展）。</w:t>
      </w:r>
    </w:p>
    <w:p w14:paraId="0C7BE7E0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活动地点</w:t>
      </w:r>
    </w:p>
    <w:p w14:paraId="087B2763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广交会堂二层会议大厅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设置参展企业外贸优品转内销对接活动专区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划分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展示洽谈区、活动区及前厅，</w:t>
      </w:r>
      <w:r>
        <w:rPr>
          <w:rFonts w:ascii="仿宋_GB2312" w:eastAsia="仿宋_GB2312" w:hAnsi="仿宋_GB2312" w:cs="仿宋_GB2312" w:hint="eastAsia"/>
          <w:sz w:val="32"/>
          <w:szCs w:val="32"/>
        </w:rPr>
        <w:t>视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增加相关配套活动场地。</w:t>
      </w:r>
    </w:p>
    <w:p w14:paraId="77A2BE7A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展示洽谈区</w:t>
      </w:r>
      <w:r>
        <w:rPr>
          <w:rFonts w:ascii="仿宋_GB2312" w:eastAsia="仿宋_GB2312" w:hAnsi="仿宋_GB2312" w:cs="仿宋_GB2312" w:hint="eastAsia"/>
          <w:sz w:val="32"/>
          <w:szCs w:val="32"/>
        </w:rPr>
        <w:t>（约</w:t>
      </w:r>
      <w:r>
        <w:rPr>
          <w:rFonts w:ascii="仿宋_GB2312" w:eastAsia="仿宋_GB2312" w:hAnsi="仿宋_GB2312" w:cs="仿宋_GB2312" w:hint="eastAsia"/>
          <w:sz w:val="32"/>
          <w:szCs w:val="32"/>
        </w:rPr>
        <w:t>1700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用于境内采</w:t>
      </w:r>
      <w:r>
        <w:rPr>
          <w:rFonts w:ascii="仿宋_GB2312" w:eastAsia="仿宋_GB2312" w:hAnsi="仿宋_GB2312" w:cs="仿宋_GB2312" w:hint="eastAsia"/>
          <w:sz w:val="32"/>
          <w:szCs w:val="32"/>
        </w:rPr>
        <w:t>购商展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示</w:t>
      </w:r>
      <w:r>
        <w:rPr>
          <w:rFonts w:ascii="仿宋_GB2312" w:eastAsia="仿宋_GB2312" w:hAnsi="仿宋_GB2312" w:cs="仿宋_GB2312" w:hint="eastAsia"/>
          <w:sz w:val="32"/>
          <w:szCs w:val="32"/>
        </w:rPr>
        <w:t>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境内采购商和参展企业供需洽谈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配套贸易服务商提供咨询服务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725365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（约</w:t>
      </w:r>
      <w:r>
        <w:rPr>
          <w:rFonts w:ascii="仿宋_GB2312" w:eastAsia="仿宋_GB2312" w:hAnsi="仿宋_GB2312" w:cs="仿宋_GB2312" w:hint="eastAsia"/>
          <w:sz w:val="32"/>
          <w:szCs w:val="32"/>
        </w:rPr>
        <w:t>900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举办启动仪式、政策宣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专场对接活动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、境内采购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商需求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发布活动等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F613F1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前厅</w:t>
      </w:r>
      <w:r>
        <w:rPr>
          <w:rFonts w:ascii="仿宋_GB2312" w:eastAsia="仿宋_GB2312" w:hAnsi="仿宋_GB2312" w:cs="仿宋_GB2312" w:hint="eastAsia"/>
          <w:sz w:val="32"/>
          <w:szCs w:val="32"/>
        </w:rPr>
        <w:t>（约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）：用于举办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专场对接活动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86804FB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参与主体</w:t>
      </w:r>
    </w:p>
    <w:p w14:paraId="1993D18D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境内采购商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，包括电商平台、商超百货、商品市场等。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贸易服务商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，包括国内金融保险、认证许可、物流、支付等机构和企业。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广交会参展企业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，包括有意向转内销的参展企业。</w:t>
      </w:r>
    </w:p>
    <w:p w14:paraId="56DAC2D2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活动安排</w:t>
      </w:r>
    </w:p>
    <w:p w14:paraId="2170DFC3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（一）集中对接活动。</w:t>
      </w:r>
    </w:p>
    <w:p w14:paraId="0244FDC8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在活动专区内，为境内采购商、贸易服务商提供专门展位，提前收集供需清单，有序组织境内采购商与参展企业现场洽谈，贸易服务商提供配套服务。</w:t>
      </w:r>
    </w:p>
    <w:p w14:paraId="2BC88F24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境内采购商可驻点展位或在馆内自由洽谈，贸易服务商可继续驻点展位提供配套服务。展位使用时间为：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日（第一期），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日（第二期），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日（第三期）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28155F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（二）专场对接活动。</w:t>
      </w:r>
    </w:p>
    <w:p w14:paraId="44C8BE52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有意愿的省级商务主管部门或广交会交易团（分团）可使用活动场地，组织本地采购商及团内参展企业进行专场对接。</w:t>
      </w:r>
    </w:p>
    <w:p w14:paraId="643A1D57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（三）境内采购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商需求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发布活动。</w:t>
      </w:r>
    </w:p>
    <w:p w14:paraId="24846C5F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如境内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采购商确有需求，可在集中对接和专场对接活动外，增加安排需求发布活动，中国对外贸易中心组织参展企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业集中洽谈。</w:t>
      </w:r>
    </w:p>
    <w:p w14:paraId="073E4338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申报要求</w:t>
      </w:r>
    </w:p>
    <w:p w14:paraId="7AA5727D" w14:textId="77777777" w:rsidR="00883102" w:rsidRDefault="00F05BF8">
      <w:pPr>
        <w:widowControl/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（一）申报时间。</w:t>
      </w:r>
    </w:p>
    <w:p w14:paraId="382619A0" w14:textId="77777777" w:rsidR="00883102" w:rsidRDefault="00F05BF8">
      <w:pPr>
        <w:widowControl/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前。</w:t>
      </w:r>
    </w:p>
    <w:p w14:paraId="28B1DE7A" w14:textId="77777777" w:rsidR="00883102" w:rsidRDefault="00F05BF8">
      <w:pPr>
        <w:widowControl/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（二）申报方式。</w:t>
      </w:r>
    </w:p>
    <w:p w14:paraId="4AB0AF82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有意愿的境内采购商按指定格式填写并提交加盖公章的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表、采购需求清单（仅境内采购商提供）连同相关资质证明材料，于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申请截止日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前报中国烹饪协会，邮箱：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ccazcfg@126.com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。资质条件、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境内采购商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表、采购需求清单见附件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49E91D" w14:textId="77777777" w:rsidR="00883102" w:rsidRDefault="00F05BF8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配套措施</w:t>
      </w:r>
    </w:p>
    <w:p w14:paraId="6980E409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（一）活动费用。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活动免收场地费，实行统一布展。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大会为境内采购商提供展位（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含背景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板和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楣板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背景板设计内容由境内采购商提供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，免收配置费。</w:t>
      </w:r>
    </w:p>
    <w:p w14:paraId="10B919B2" w14:textId="77777777" w:rsidR="00883102" w:rsidRDefault="00F05BF8">
      <w:pPr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证件管理。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境内采购商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张免费境内采购商证件，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证件全届有效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1B6EC6" w14:textId="77777777" w:rsidR="00883102" w:rsidRDefault="00F05BF8">
      <w:pPr>
        <w:widowControl/>
        <w:numPr>
          <w:ilvl w:val="255"/>
          <w:numId w:val="0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配套活动申报。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有意愿举办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需求发布活动，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可填写附件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申请，由中国对外贸易中心统一进行协调安排。</w:t>
      </w:r>
    </w:p>
    <w:p w14:paraId="3F7562BE" w14:textId="77777777" w:rsidR="00883102" w:rsidRDefault="00F05BF8">
      <w:pPr>
        <w:spacing w:line="5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1559F170" w14:textId="77777777" w:rsidR="00883102" w:rsidRDefault="00F05BF8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lastRenderedPageBreak/>
        <w:t>第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138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届广交会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外贸优品转内销对接活动</w:t>
      </w:r>
    </w:p>
    <w:p w14:paraId="36900412" w14:textId="77777777" w:rsidR="00883102" w:rsidRDefault="00F05BF8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申请资质条件</w:t>
      </w:r>
    </w:p>
    <w:p w14:paraId="4DF8EAB9" w14:textId="77777777" w:rsidR="00883102" w:rsidRDefault="00883102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14:paraId="6151A049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sz w:val="32"/>
          <w:szCs w:val="32"/>
        </w:rPr>
        <w:t>届广交会按</w:t>
      </w:r>
      <w:r>
        <w:rPr>
          <w:rFonts w:ascii="仿宋_GB2312" w:eastAsia="仿宋_GB2312" w:hAnsi="仿宋_GB2312" w:cs="仿宋_GB2312" w:hint="eastAsia"/>
          <w:sz w:val="32"/>
          <w:szCs w:val="32"/>
        </w:rPr>
        <w:t>三期不同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题材举办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集中对接活动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，为境内采购商、贸易服务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商设置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展位，动员有意向的参展企业前往对接。境内采购商和贸易服务商的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14:paraId="137EEBA3" w14:textId="77777777" w:rsidR="00883102" w:rsidRDefault="00F05BF8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一、境内采购商</w:t>
      </w:r>
    </w:p>
    <w:p w14:paraId="07227AE6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对转内销的出口产品有需求、占有一定国内市场份额</w:t>
      </w:r>
      <w:r>
        <w:rPr>
          <w:rFonts w:ascii="仿宋_GB2312" w:eastAsia="仿宋_GB2312" w:hAnsi="仿宋_GB2312" w:cs="仿宋_GB2312" w:hint="eastAsia"/>
          <w:sz w:val="32"/>
          <w:szCs w:val="32"/>
        </w:rPr>
        <w:t>且经营范围与广交会展区题材相匹配</w:t>
      </w:r>
      <w:r>
        <w:rPr>
          <w:rFonts w:ascii="仿宋_GB2312" w:eastAsia="仿宋_GB2312" w:hAnsi="仿宋_GB2312" w:cs="仿宋_GB2312" w:hint="eastAsia"/>
          <w:sz w:val="32"/>
          <w:szCs w:val="32"/>
        </w:rPr>
        <w:t>的采购主体均可申请，包括电商平台、商超百货、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商品市场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等，具体要求为：</w:t>
      </w:r>
    </w:p>
    <w:p w14:paraId="50D18340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企业资质。</w:t>
      </w:r>
      <w:r>
        <w:rPr>
          <w:rFonts w:ascii="仿宋_GB2312" w:eastAsia="仿宋_GB2312" w:hAnsi="仿宋_GB2312" w:cs="仿宋_GB2312" w:hint="eastAsia"/>
          <w:sz w:val="32"/>
          <w:szCs w:val="32"/>
        </w:rPr>
        <w:t>须为</w:t>
      </w:r>
      <w:r>
        <w:rPr>
          <w:rFonts w:ascii="仿宋_GB2312" w:eastAsia="仿宋_GB2312" w:hAnsi="仿宋_GB2312" w:cs="仿宋_GB2312" w:hint="eastAsia"/>
          <w:sz w:val="32"/>
          <w:szCs w:val="32"/>
        </w:rPr>
        <w:t>在中国境内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依法注册、具有独立法人资格的企业，具备良好的商业信誉和合法的经营范围，原则上要求成立时间不少于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年，提供有效的营业执照及相关行业资质证书。</w:t>
      </w:r>
    </w:p>
    <w:p w14:paraId="10A502D9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采购能力和意愿。</w:t>
      </w:r>
      <w:r>
        <w:rPr>
          <w:rFonts w:ascii="仿宋_GB2312" w:eastAsia="仿宋_GB2312" w:hAnsi="仿宋_GB2312" w:cs="仿宋_GB2312" w:hint="eastAsia"/>
          <w:sz w:val="32"/>
          <w:szCs w:val="32"/>
        </w:rPr>
        <w:t>须在相关行业具有稳定且规模较大的采购能力，以及真实的采购需求，提供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或者过去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的营业额或采购额证明，以及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138</w:t>
      </w:r>
      <w:r>
        <w:rPr>
          <w:rFonts w:ascii="仿宋_GB2312" w:eastAsia="仿宋_GB2312" w:hAnsi="仿宋_GB2312" w:cs="仿宋_GB2312" w:hint="eastAsia"/>
          <w:sz w:val="32"/>
          <w:szCs w:val="32"/>
        </w:rPr>
        <w:t>届广交会的采购需求清单。优先选择年营业额或采购额较高、采购计划明确、品类匹配度高的企业。</w:t>
      </w:r>
    </w:p>
    <w:p w14:paraId="256AF515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信用状况。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无重大不良信用记录，未被列入失信被执行人、重大税收违法案件当事人名单。</w:t>
      </w:r>
    </w:p>
    <w:p w14:paraId="1348ED97" w14:textId="77777777" w:rsidR="00883102" w:rsidRDefault="00F05BF8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二、贸易服务商</w:t>
      </w:r>
    </w:p>
    <w:p w14:paraId="6FCF6DDA" w14:textId="77777777" w:rsidR="00883102" w:rsidRDefault="00F05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能够服务出口转内销场景需要的国内金融保险、</w:t>
      </w:r>
      <w:r>
        <w:rPr>
          <w:rFonts w:ascii="仿宋_GB2312" w:eastAsia="仿宋_GB2312" w:hAnsi="仿宋_GB2312" w:cs="仿宋_GB2312" w:hint="eastAsia"/>
          <w:sz w:val="32"/>
          <w:szCs w:val="32"/>
        </w:rPr>
        <w:t>认证认可、物流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支付等机构和企业，具体要求为：</w:t>
      </w:r>
    </w:p>
    <w:p w14:paraId="03B646A6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机构资质。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商</w:t>
      </w:r>
      <w:r>
        <w:rPr>
          <w:rFonts w:ascii="仿宋_GB2312" w:eastAsia="仿宋_GB2312" w:hAnsi="仿宋_GB2312" w:cs="仿宋_GB2312" w:hint="eastAsia"/>
          <w:sz w:val="32"/>
          <w:szCs w:val="32"/>
        </w:rPr>
        <w:t>须为依法取得营业执照的公司，或为依法取得统一社会信用代码的事业单位或政府机构，或为取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得相关登记证书的社会团体。服务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商</w:t>
      </w:r>
      <w:r>
        <w:rPr>
          <w:rFonts w:ascii="仿宋_GB2312" w:eastAsia="仿宋_GB2312" w:hAnsi="仿宋_GB2312" w:cs="仿宋_GB2312" w:hint="eastAsia"/>
          <w:sz w:val="32"/>
          <w:szCs w:val="32"/>
        </w:rPr>
        <w:t>的总公司、子公司或代表处等以总公司品牌名义参展的，须提交授权文件或其他证明文件。</w:t>
      </w:r>
    </w:p>
    <w:p w14:paraId="02C10AED" w14:textId="77777777" w:rsidR="00883102" w:rsidRDefault="00F05BF8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信用状况。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无重大不良信用记录，未被列入失信被执行人、重大税收违法案件当事人名单。</w:t>
      </w:r>
    </w:p>
    <w:p w14:paraId="42CCD78D" w14:textId="77777777" w:rsidR="00883102" w:rsidRDefault="0088310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883102">
          <w:footerReference w:type="default" r:id="rId8"/>
          <w:pgSz w:w="11906" w:h="16838"/>
          <w:pgMar w:top="1440" w:right="1803" w:bottom="1440" w:left="1803" w:header="851" w:footer="992" w:gutter="0"/>
          <w:cols w:space="720"/>
          <w:docGrid w:type="lines" w:linePitch="312"/>
        </w:sectPr>
      </w:pPr>
    </w:p>
    <w:p w14:paraId="47761191" w14:textId="77777777" w:rsidR="00883102" w:rsidRDefault="00F05BF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138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届广交会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外贸优品转内销对接活动</w:t>
      </w:r>
    </w:p>
    <w:p w14:paraId="178CD440" w14:textId="77777777" w:rsidR="00883102" w:rsidRDefault="00F05BF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境内采购商报名表</w:t>
      </w:r>
    </w:p>
    <w:p w14:paraId="10B7564C" w14:textId="77777777" w:rsidR="00883102" w:rsidRDefault="00883102">
      <w:pPr>
        <w:adjustRightInd w:val="0"/>
        <w:snapToGrid w:val="0"/>
        <w:jc w:val="center"/>
        <w:rPr>
          <w:rFonts w:ascii="Times New Roman" w:eastAsia="宋体" w:hAnsi="Times New Roman" w:cs="宋体"/>
          <w:b/>
          <w:sz w:val="20"/>
          <w:szCs w:val="20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509"/>
        <w:gridCol w:w="1337"/>
        <w:gridCol w:w="1749"/>
        <w:gridCol w:w="1753"/>
      </w:tblGrid>
      <w:tr w:rsidR="00883102" w14:paraId="2B6E75DF" w14:textId="77777777">
        <w:trPr>
          <w:trHeight w:val="547"/>
        </w:trPr>
        <w:tc>
          <w:tcPr>
            <w:tcW w:w="5000" w:type="pct"/>
            <w:gridSpan w:val="5"/>
            <w:shd w:val="clear" w:color="auto" w:fill="BEBEBE"/>
            <w:vAlign w:val="center"/>
          </w:tcPr>
          <w:p w14:paraId="64765A2E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bCs/>
                <w:sz w:val="24"/>
                <w:highlight w:val="lightGray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highlight w:val="lightGray"/>
              </w:rPr>
              <w:t>申请单位信息</w:t>
            </w:r>
          </w:p>
        </w:tc>
      </w:tr>
      <w:tr w:rsidR="00883102" w14:paraId="6B82A802" w14:textId="77777777">
        <w:trPr>
          <w:trHeight w:val="90"/>
        </w:trPr>
        <w:tc>
          <w:tcPr>
            <w:tcW w:w="766" w:type="pct"/>
          </w:tcPr>
          <w:p w14:paraId="47ACB9B6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单位名称</w:t>
            </w:r>
          </w:p>
          <w:p w14:paraId="485D62D1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233" w:type="pct"/>
            <w:gridSpan w:val="4"/>
            <w:vAlign w:val="center"/>
          </w:tcPr>
          <w:p w14:paraId="41A4D4C0" w14:textId="77777777" w:rsidR="00883102" w:rsidRDefault="00F05BF8">
            <w:pPr>
              <w:spacing w:line="360" w:lineRule="auto"/>
              <w:jc w:val="lef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sz w:val="20"/>
                <w:szCs w:val="20"/>
              </w:rPr>
              <w:t>与营业执照一致，</w:t>
            </w:r>
            <w:r>
              <w:rPr>
                <w:rFonts w:ascii="Times New Roman" w:eastAsia="宋体" w:hAnsi="Times New Roman" w:cs="宋体" w:hint="eastAsia"/>
                <w:bCs/>
                <w:sz w:val="20"/>
                <w:szCs w:val="20"/>
              </w:rPr>
              <w:t>同时为展位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楣板名称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</w:tr>
      <w:tr w:rsidR="00883102" w14:paraId="5185AAA3" w14:textId="77777777">
        <w:trPr>
          <w:trHeight w:val="599"/>
        </w:trPr>
        <w:tc>
          <w:tcPr>
            <w:tcW w:w="766" w:type="pct"/>
          </w:tcPr>
          <w:p w14:paraId="0E7441E7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企业地址</w:t>
            </w:r>
          </w:p>
          <w:p w14:paraId="1D10E10F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（省市）</w:t>
            </w:r>
          </w:p>
        </w:tc>
        <w:tc>
          <w:tcPr>
            <w:tcW w:w="4233" w:type="pct"/>
            <w:gridSpan w:val="4"/>
          </w:tcPr>
          <w:p w14:paraId="2B96C163" w14:textId="77777777" w:rsidR="00883102" w:rsidRDefault="00883102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</w:tr>
      <w:tr w:rsidR="00883102" w14:paraId="247EAA61" w14:textId="77777777">
        <w:tc>
          <w:tcPr>
            <w:tcW w:w="766" w:type="pct"/>
          </w:tcPr>
          <w:p w14:paraId="0FF0077C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企业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类型</w:t>
            </w:r>
          </w:p>
          <w:p w14:paraId="065BD27A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单选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233" w:type="pct"/>
            <w:gridSpan w:val="4"/>
          </w:tcPr>
          <w:p w14:paraId="0BA64F2A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电商平台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商超百货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连锁超市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</w:p>
          <w:p w14:paraId="0637C49F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□其他（请注明：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_________________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</w:tr>
      <w:tr w:rsidR="00883102" w14:paraId="53E36C79" w14:textId="77777777">
        <w:trPr>
          <w:trHeight w:val="490"/>
        </w:trPr>
        <w:tc>
          <w:tcPr>
            <w:tcW w:w="3224" w:type="pct"/>
            <w:gridSpan w:val="3"/>
            <w:shd w:val="clear" w:color="auto" w:fill="BEBEBE"/>
            <w:vAlign w:val="center"/>
          </w:tcPr>
          <w:p w14:paraId="2A5B21EF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采购类别（可多选）</w:t>
            </w:r>
          </w:p>
        </w:tc>
        <w:tc>
          <w:tcPr>
            <w:tcW w:w="887" w:type="pct"/>
            <w:shd w:val="clear" w:color="auto" w:fill="BEBEBE"/>
          </w:tcPr>
          <w:p w14:paraId="05318760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申请展位数（</w:t>
            </w: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9m</w:t>
            </w:r>
            <w:r>
              <w:rPr>
                <w:rFonts w:ascii="Times New Roman" w:eastAsia="黑体" w:hAnsi="Times New Roman" w:cs="黑体" w:hint="eastAsia"/>
                <w:b/>
                <w:bCs/>
                <w:sz w:val="24"/>
                <w:vertAlign w:val="superscript"/>
              </w:rPr>
              <w:t>2</w:t>
            </w: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/</w:t>
            </w:r>
            <w:proofErr w:type="gramStart"/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）</w:t>
            </w:r>
          </w:p>
        </w:tc>
        <w:tc>
          <w:tcPr>
            <w:tcW w:w="1793" w:type="dxa"/>
            <w:shd w:val="clear" w:color="auto" w:fill="BEBEBE"/>
            <w:vAlign w:val="center"/>
          </w:tcPr>
          <w:p w14:paraId="58230E2B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申请参与人数</w:t>
            </w:r>
          </w:p>
        </w:tc>
      </w:tr>
      <w:tr w:rsidR="00883102" w14:paraId="4BCE450C" w14:textId="77777777">
        <w:trPr>
          <w:trHeight w:val="2201"/>
        </w:trPr>
        <w:tc>
          <w:tcPr>
            <w:tcW w:w="766" w:type="pct"/>
          </w:tcPr>
          <w:p w14:paraId="56C54A87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第一期</w:t>
            </w:r>
          </w:p>
          <w:p w14:paraId="69C8FE73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10.15-19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  <w:tc>
          <w:tcPr>
            <w:tcW w:w="2457" w:type="pct"/>
            <w:gridSpan w:val="2"/>
          </w:tcPr>
          <w:p w14:paraId="5ED660B6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家用电器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电子消费品及信息产品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电子电气产品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照明产品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新能源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新材料及化工产品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五金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工具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加工机械设备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动力、电力设备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</w:p>
          <w:p w14:paraId="61490546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通用机械及机械基础件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工业自动化及智能制造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</w:p>
          <w:p w14:paraId="495C427E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工程机械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农业机械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新能源汽车及智慧出行</w:t>
            </w:r>
          </w:p>
          <w:p w14:paraId="736FC379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摩托车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自行车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汽车配件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车辆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vAlign w:val="center"/>
          </w:tcPr>
          <w:p w14:paraId="21AAE1C9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proofErr w:type="gramStart"/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793" w:type="dxa"/>
            <w:vAlign w:val="center"/>
          </w:tcPr>
          <w:p w14:paraId="33A493FE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人</w:t>
            </w:r>
          </w:p>
        </w:tc>
      </w:tr>
      <w:tr w:rsidR="00883102" w14:paraId="0CE4AB37" w14:textId="77777777">
        <w:trPr>
          <w:trHeight w:val="1753"/>
        </w:trPr>
        <w:tc>
          <w:tcPr>
            <w:tcW w:w="766" w:type="pct"/>
          </w:tcPr>
          <w:p w14:paraId="433BCC07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第二期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</w:p>
          <w:p w14:paraId="680F0D3F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10.23-27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  <w:tc>
          <w:tcPr>
            <w:tcW w:w="2457" w:type="pct"/>
            <w:gridSpan w:val="2"/>
          </w:tcPr>
          <w:p w14:paraId="247C0886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建筑及装饰材料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卫浴设备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家具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餐厨用具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日用陶瓷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家居用品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钟表眼镜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礼品及赠品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节日用品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家居装饰品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工艺陶瓷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玻璃工艺品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园林用品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编织及藤铁工艺品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铁石装饰品及户外水疗设施</w:t>
            </w:r>
          </w:p>
        </w:tc>
        <w:tc>
          <w:tcPr>
            <w:tcW w:w="887" w:type="pct"/>
            <w:vAlign w:val="center"/>
          </w:tcPr>
          <w:p w14:paraId="455FBFF7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proofErr w:type="gramStart"/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793" w:type="dxa"/>
            <w:vAlign w:val="center"/>
          </w:tcPr>
          <w:p w14:paraId="055444EB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人</w:t>
            </w:r>
          </w:p>
        </w:tc>
      </w:tr>
      <w:tr w:rsidR="00883102" w14:paraId="0450A0AC" w14:textId="77777777">
        <w:trPr>
          <w:trHeight w:val="1679"/>
        </w:trPr>
        <w:tc>
          <w:tcPr>
            <w:tcW w:w="766" w:type="pct"/>
          </w:tcPr>
          <w:p w14:paraId="3B89072A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第三期</w:t>
            </w:r>
          </w:p>
          <w:p w14:paraId="12E4BA37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10.31-11.4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  <w:tc>
          <w:tcPr>
            <w:tcW w:w="2457" w:type="pct"/>
            <w:gridSpan w:val="2"/>
          </w:tcPr>
          <w:p w14:paraId="6BC88F4B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个人护理用具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浴室用品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医药保健品及医疗器械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宠物用品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孕婴童用品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玩具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童装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</w:p>
          <w:p w14:paraId="082E1CBF" w14:textId="77777777" w:rsidR="00883102" w:rsidRDefault="00F05BF8">
            <w:pPr>
              <w:spacing w:line="400" w:lineRule="exact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男女装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运动服及休闲服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内衣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裘革皮羽绒及制品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服装饰物及配件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家用纺织品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纺织原料面料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地毯及挂毯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鞋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办公文具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箱包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体育及旅游休闲用品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食品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乡村振兴特色产品</w:t>
            </w:r>
          </w:p>
        </w:tc>
        <w:tc>
          <w:tcPr>
            <w:tcW w:w="887" w:type="pct"/>
            <w:vAlign w:val="center"/>
          </w:tcPr>
          <w:p w14:paraId="6C117F76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proofErr w:type="gramStart"/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793" w:type="dxa"/>
            <w:vAlign w:val="center"/>
          </w:tcPr>
          <w:p w14:paraId="7653B4EB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人</w:t>
            </w:r>
          </w:p>
        </w:tc>
      </w:tr>
      <w:tr w:rsidR="00883102" w14:paraId="75A860E6" w14:textId="77777777">
        <w:trPr>
          <w:trHeight w:val="982"/>
        </w:trPr>
        <w:tc>
          <w:tcPr>
            <w:tcW w:w="3224" w:type="pct"/>
            <w:gridSpan w:val="3"/>
            <w:vAlign w:val="center"/>
          </w:tcPr>
          <w:p w14:paraId="24309F5B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合计</w:t>
            </w:r>
          </w:p>
        </w:tc>
        <w:tc>
          <w:tcPr>
            <w:tcW w:w="887" w:type="pct"/>
            <w:vAlign w:val="center"/>
          </w:tcPr>
          <w:p w14:paraId="785E3AB9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proofErr w:type="gramStart"/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793" w:type="dxa"/>
            <w:vAlign w:val="center"/>
          </w:tcPr>
          <w:p w14:paraId="51FFD526" w14:textId="77777777" w:rsidR="00883102" w:rsidRDefault="00883102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  <w:p w14:paraId="5EA0FC14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_________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人</w:t>
            </w:r>
          </w:p>
          <w:p w14:paraId="60F36CF8" w14:textId="77777777" w:rsidR="00883102" w:rsidRDefault="00F05BF8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（按不重复计算）</w:t>
            </w:r>
          </w:p>
        </w:tc>
      </w:tr>
      <w:tr w:rsidR="00883102" w14:paraId="72E04881" w14:textId="77777777">
        <w:trPr>
          <w:trHeight w:val="1013"/>
        </w:trPr>
        <w:tc>
          <w:tcPr>
            <w:tcW w:w="766" w:type="pct"/>
            <w:vAlign w:val="center"/>
          </w:tcPr>
          <w:p w14:paraId="579A4C97" w14:textId="77777777" w:rsidR="00883102" w:rsidRDefault="00F05BF8">
            <w:pPr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lastRenderedPageBreak/>
              <w:t>申请单位</w:t>
            </w:r>
          </w:p>
          <w:p w14:paraId="55793291" w14:textId="77777777" w:rsidR="00883102" w:rsidRDefault="00F05BF8">
            <w:pPr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简介</w:t>
            </w:r>
          </w:p>
        </w:tc>
        <w:tc>
          <w:tcPr>
            <w:tcW w:w="4233" w:type="pct"/>
            <w:gridSpan w:val="4"/>
          </w:tcPr>
          <w:p w14:paraId="2595CC3B" w14:textId="77777777" w:rsidR="00883102" w:rsidRDefault="00883102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  <w:p w14:paraId="7EC8A7F4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包括但不限于主营业务、企业规模、行业地位、国内外影响力等方面介绍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）</w:t>
            </w:r>
          </w:p>
        </w:tc>
      </w:tr>
      <w:tr w:rsidR="00883102" w14:paraId="3EB5E911" w14:textId="77777777">
        <w:trPr>
          <w:trHeight w:val="431"/>
        </w:trPr>
        <w:tc>
          <w:tcPr>
            <w:tcW w:w="5000" w:type="pct"/>
            <w:gridSpan w:val="5"/>
            <w:shd w:val="clear" w:color="auto" w:fill="C0C0C0"/>
            <w:vAlign w:val="center"/>
          </w:tcPr>
          <w:p w14:paraId="214A6949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联系方式</w:t>
            </w:r>
          </w:p>
        </w:tc>
      </w:tr>
      <w:tr w:rsidR="00883102" w14:paraId="528C2909" w14:textId="77777777">
        <w:trPr>
          <w:trHeight w:val="431"/>
        </w:trPr>
        <w:tc>
          <w:tcPr>
            <w:tcW w:w="766" w:type="pct"/>
          </w:tcPr>
          <w:p w14:paraId="63BAF8F5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联系人</w:t>
            </w:r>
          </w:p>
        </w:tc>
        <w:tc>
          <w:tcPr>
            <w:tcW w:w="1780" w:type="pct"/>
            <w:vAlign w:val="center"/>
          </w:tcPr>
          <w:p w14:paraId="16EDA94C" w14:textId="77777777" w:rsidR="00883102" w:rsidRDefault="00F05BF8">
            <w:pPr>
              <w:tabs>
                <w:tab w:val="left" w:pos="2310"/>
                <w:tab w:val="left" w:pos="4410"/>
              </w:tabs>
              <w:ind w:firstLineChars="1000" w:firstLine="2000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女士□先生</w:t>
            </w:r>
          </w:p>
        </w:tc>
        <w:tc>
          <w:tcPr>
            <w:tcW w:w="676" w:type="pct"/>
          </w:tcPr>
          <w:p w14:paraId="3684775E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1775" w:type="pct"/>
            <w:gridSpan w:val="2"/>
            <w:vAlign w:val="center"/>
          </w:tcPr>
          <w:p w14:paraId="12E411D1" w14:textId="77777777" w:rsidR="00883102" w:rsidRDefault="00883102">
            <w:pPr>
              <w:tabs>
                <w:tab w:val="left" w:pos="2310"/>
                <w:tab w:val="left" w:pos="4410"/>
              </w:tabs>
              <w:ind w:firstLineChars="200" w:firstLine="400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</w:tr>
      <w:tr w:rsidR="00883102" w14:paraId="4D4076ED" w14:textId="77777777">
        <w:trPr>
          <w:trHeight w:val="431"/>
        </w:trPr>
        <w:tc>
          <w:tcPr>
            <w:tcW w:w="766" w:type="pct"/>
          </w:tcPr>
          <w:p w14:paraId="660F1B41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手机</w:t>
            </w:r>
          </w:p>
        </w:tc>
        <w:tc>
          <w:tcPr>
            <w:tcW w:w="1780" w:type="pct"/>
            <w:vAlign w:val="center"/>
          </w:tcPr>
          <w:p w14:paraId="6C957669" w14:textId="77777777" w:rsidR="00883102" w:rsidRDefault="00883102">
            <w:pPr>
              <w:tabs>
                <w:tab w:val="left" w:pos="2310"/>
                <w:tab w:val="left" w:pos="4410"/>
              </w:tabs>
              <w:ind w:firstLineChars="200" w:firstLine="400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676" w:type="pct"/>
          </w:tcPr>
          <w:p w14:paraId="3CEC8644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电话</w:t>
            </w:r>
          </w:p>
        </w:tc>
        <w:tc>
          <w:tcPr>
            <w:tcW w:w="1775" w:type="pct"/>
            <w:gridSpan w:val="2"/>
            <w:vAlign w:val="center"/>
          </w:tcPr>
          <w:p w14:paraId="58E7BCBD" w14:textId="77777777" w:rsidR="00883102" w:rsidRDefault="00883102">
            <w:pPr>
              <w:tabs>
                <w:tab w:val="left" w:pos="2310"/>
                <w:tab w:val="left" w:pos="4410"/>
              </w:tabs>
              <w:ind w:firstLineChars="200" w:firstLine="400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</w:tr>
      <w:tr w:rsidR="00883102" w14:paraId="3128E657" w14:textId="77777777">
        <w:trPr>
          <w:trHeight w:val="431"/>
        </w:trPr>
        <w:tc>
          <w:tcPr>
            <w:tcW w:w="766" w:type="pct"/>
            <w:vAlign w:val="center"/>
          </w:tcPr>
          <w:p w14:paraId="3D1F3AE3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1780" w:type="pct"/>
            <w:vAlign w:val="center"/>
          </w:tcPr>
          <w:p w14:paraId="7222F9AB" w14:textId="77777777" w:rsidR="00883102" w:rsidRDefault="00883102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42D101D8" w14:textId="77777777" w:rsidR="00883102" w:rsidRDefault="00F05BF8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公司官网</w:t>
            </w:r>
            <w:proofErr w:type="gramEnd"/>
          </w:p>
        </w:tc>
        <w:tc>
          <w:tcPr>
            <w:tcW w:w="1775" w:type="pct"/>
            <w:gridSpan w:val="2"/>
            <w:vAlign w:val="center"/>
          </w:tcPr>
          <w:p w14:paraId="67408486" w14:textId="77777777" w:rsidR="00883102" w:rsidRDefault="00883102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</w:tr>
      <w:tr w:rsidR="00883102" w14:paraId="306CB0BA" w14:textId="77777777">
        <w:trPr>
          <w:trHeight w:val="354"/>
        </w:trPr>
        <w:tc>
          <w:tcPr>
            <w:tcW w:w="5000" w:type="pct"/>
            <w:gridSpan w:val="5"/>
            <w:shd w:val="clear" w:color="auto" w:fill="C0C0C0"/>
            <w:vAlign w:val="center"/>
          </w:tcPr>
          <w:p w14:paraId="09197365" w14:textId="77777777" w:rsidR="00883102" w:rsidRDefault="00F05BF8">
            <w:pPr>
              <w:spacing w:line="360" w:lineRule="auto"/>
              <w:jc w:val="center"/>
              <w:rPr>
                <w:rFonts w:ascii="Times New Roman" w:eastAsia="黑体" w:hAnsi="Times New Roman" w:cs="黑体"/>
                <w:b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sz w:val="24"/>
              </w:rPr>
              <w:t>申请单位声明</w:t>
            </w:r>
          </w:p>
        </w:tc>
      </w:tr>
      <w:tr w:rsidR="00883102" w14:paraId="5CD0335F" w14:textId="77777777">
        <w:trPr>
          <w:trHeight w:val="2027"/>
        </w:trPr>
        <w:tc>
          <w:tcPr>
            <w:tcW w:w="5000" w:type="pct"/>
            <w:gridSpan w:val="5"/>
          </w:tcPr>
          <w:p w14:paraId="54C48A8A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本申请单位共上报申请文件材料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_______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页，所有文件和材料确保是准确、真实、完整和有效的。本申请表一经提交，即视为申请单位知悉并承诺遵守广交会相关规章制度、参展手册及有关要求，服从广交会安排，声明如下：</w:t>
            </w:r>
          </w:p>
          <w:p w14:paraId="1303A81A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一、本申请单位依法注册，具有独立法人资格，并合法经营。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二、本单位无重大不良信用记录，未被列入失信被执行人、重大税收违法案件当事人名单。</w:t>
            </w:r>
          </w:p>
          <w:p w14:paraId="0E54AA5E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三、本单位申请的所有复印件均与原件核对，完全一致。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四、活动现场不得摆放产品，仅可宣传企业形象和提供采购服务。</w:t>
            </w:r>
          </w:p>
          <w:p w14:paraId="61187F1C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五、实际参加活动的境内采购商名称必须与申请单位名称一致，不得发放与本单位无关的宣传资料。</w:t>
            </w:r>
          </w:p>
          <w:p w14:paraId="03D14066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六、境内采购商仅可在活动范围内宣传和推广，不得超范围派发资料或进行推广活动。</w:t>
            </w:r>
          </w:p>
          <w:p w14:paraId="0DA039C3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七、境内采购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商所有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宣传品、展位装饰装潢等材料均不得侵犯他人知识产权。经广交会知识产权和贸易纠纷投诉接待站认定为涉嫌侵权的，境内采购商应立即撤下被诉宣传品、对展位装饰装潢采取有效遮蔽措施，在争议解决前不得在当届广交会继续使用、展示被投诉宣传品、展位装饰装潢等。境内采购商因涉嫌侵犯知识产权给广交会、组展单位造成损失的，还应承担赔偿责任，并按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广交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会要求消除有关不利影响。</w:t>
            </w:r>
          </w:p>
          <w:p w14:paraId="56D4A3DD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八、根据《地图管理条例》有关规定，向社会公开的地图，应当报送有审核权的自然资源主管部门审核，并提供地图审核批准的文件和审图号，在公开使用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时将审图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号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标注于地图上。未经审核通过的地图以及不符合我国地图管理法律法规的地图，不得公开展示。</w:t>
            </w:r>
          </w:p>
          <w:p w14:paraId="369F2DB4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九、按照“谁使用、谁负责”要求，在活动使用场地期间承担安全责任。严格执行广交会相关安全管理规定，按广交会规定进行消防布置，制定安全应急方案和应对措施，服从广交会有关安保、消防及卫生等方面监督管理。因境内采购商违反规定造成自身、广交会、组展单位及其他第三方损失的，须承担全部责任并赔偿由此造成的一切损失，广交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对此承担任何经济或法律上的责任。</w:t>
            </w:r>
          </w:p>
          <w:p w14:paraId="13A912C2" w14:textId="77777777" w:rsidR="00883102" w:rsidRDefault="00F05BF8">
            <w:pPr>
              <w:spacing w:line="28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十、积极配合广交会开展调研与效果评估，如实、详尽反馈调研问题，提交包括但不限于采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购类别、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获客数量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、客户国别地区分布及行业领域、签单情况等材料。</w:t>
            </w:r>
          </w:p>
          <w:p w14:paraId="58415113" w14:textId="77777777" w:rsidR="00883102" w:rsidRDefault="00F05BF8">
            <w:pPr>
              <w:tabs>
                <w:tab w:val="left" w:pos="2546"/>
              </w:tabs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十一、自觉遵守相关法律法规，不得有任何损坏广交会、组展单位形象与名誉的言行，承诺接受有关主管部门为审核本申请而进行的必要检查。</w:t>
            </w:r>
          </w:p>
        </w:tc>
      </w:tr>
    </w:tbl>
    <w:p w14:paraId="3A4FABD0" w14:textId="77777777" w:rsidR="00883102" w:rsidRDefault="00F05BF8">
      <w:pPr>
        <w:spacing w:line="360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sz w:val="22"/>
        </w:rPr>
        <w:t xml:space="preserve">                               </w:t>
      </w:r>
      <w:r>
        <w:rPr>
          <w:rFonts w:ascii="Times New Roman" w:hAnsi="Times New Roman" w:hint="eastAsia"/>
          <w:sz w:val="22"/>
        </w:rPr>
        <w:t>申请单位（盖章）：</w:t>
      </w:r>
      <w:r>
        <w:rPr>
          <w:rFonts w:ascii="Times New Roman" w:hAnsi="Times New Roman" w:hint="eastAsia"/>
          <w:sz w:val="22"/>
          <w:u w:val="single"/>
        </w:rPr>
        <w:t xml:space="preserve">                           </w:t>
      </w:r>
    </w:p>
    <w:p w14:paraId="1D7F1E69" w14:textId="77777777" w:rsidR="00883102" w:rsidRDefault="00F05BF8">
      <w:pPr>
        <w:spacing w:line="360" w:lineRule="auto"/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 w:hint="eastAsia"/>
          <w:sz w:val="22"/>
        </w:rPr>
        <w:t>法定代表人</w:t>
      </w:r>
      <w:r>
        <w:rPr>
          <w:rFonts w:ascii="Times New Roman" w:hAnsi="Times New Roman" w:hint="eastAsia"/>
          <w:sz w:val="22"/>
        </w:rPr>
        <w:t>/</w:t>
      </w:r>
      <w:r>
        <w:rPr>
          <w:rFonts w:ascii="Times New Roman" w:hAnsi="Times New Roman" w:hint="eastAsia"/>
          <w:sz w:val="22"/>
        </w:rPr>
        <w:t>授权代表（签字）：</w:t>
      </w:r>
      <w:r>
        <w:rPr>
          <w:rFonts w:ascii="Times New Roman" w:hAnsi="Times New Roman" w:hint="eastAsia"/>
          <w:sz w:val="22"/>
          <w:u w:val="single"/>
        </w:rPr>
        <w:t xml:space="preserve">                           </w:t>
      </w:r>
    </w:p>
    <w:p w14:paraId="30BE5F70" w14:textId="77777777" w:rsidR="00883102" w:rsidRDefault="00F05BF8">
      <w:pPr>
        <w:spacing w:line="360" w:lineRule="auto"/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>申请日</w:t>
      </w:r>
      <w:r>
        <w:rPr>
          <w:rFonts w:ascii="Times New Roman" w:hAnsi="Times New Roman" w:hint="eastAsia"/>
          <w:sz w:val="22"/>
        </w:rPr>
        <w:t>期：</w:t>
      </w:r>
      <w:r>
        <w:rPr>
          <w:rFonts w:ascii="Times New Roman" w:hAnsi="Times New Roman" w:hint="eastAsia"/>
          <w:sz w:val="22"/>
          <w:u w:val="single"/>
        </w:rPr>
        <w:t xml:space="preserve">                           </w:t>
      </w:r>
    </w:p>
    <w:p w14:paraId="1260157F" w14:textId="77777777" w:rsidR="00883102" w:rsidRDefault="00883102">
      <w:pPr>
        <w:spacing w:line="360" w:lineRule="auto"/>
        <w:jc w:val="center"/>
        <w:rPr>
          <w:rFonts w:ascii="Times New Roman" w:hAnsi="Times New Roman"/>
          <w:sz w:val="22"/>
          <w:u w:val="single"/>
        </w:rPr>
      </w:pPr>
    </w:p>
    <w:p w14:paraId="0B255965" w14:textId="77777777" w:rsidR="00883102" w:rsidRDefault="00883102">
      <w:pPr>
        <w:spacing w:line="360" w:lineRule="auto"/>
        <w:jc w:val="center"/>
        <w:rPr>
          <w:rFonts w:ascii="Times New Roman" w:hAnsi="Times New Roman"/>
          <w:sz w:val="22"/>
          <w:u w:val="single"/>
        </w:rPr>
        <w:sectPr w:rsidR="00883102">
          <w:pgSz w:w="11906" w:h="16838"/>
          <w:pgMar w:top="1440" w:right="1083" w:bottom="1440" w:left="1083" w:header="851" w:footer="992" w:gutter="0"/>
          <w:cols w:space="720"/>
          <w:docGrid w:type="lines" w:linePitch="312"/>
        </w:sectPr>
      </w:pPr>
    </w:p>
    <w:tbl>
      <w:tblPr>
        <w:tblW w:w="8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3"/>
        <w:gridCol w:w="2173"/>
        <w:gridCol w:w="2566"/>
        <w:gridCol w:w="2502"/>
      </w:tblGrid>
      <w:tr w:rsidR="00883102" w14:paraId="4FD963D8" w14:textId="77777777">
        <w:trPr>
          <w:trHeight w:val="619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32A45" w14:textId="77777777" w:rsidR="00883102" w:rsidRDefault="00883102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color w:val="000000"/>
                <w:sz w:val="32"/>
                <w:szCs w:val="32"/>
              </w:rPr>
            </w:pPr>
          </w:p>
        </w:tc>
      </w:tr>
      <w:tr w:rsidR="00883102" w14:paraId="3F33E902" w14:textId="77777777">
        <w:trPr>
          <w:trHeight w:val="619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39F2" w14:textId="77777777" w:rsidR="00883102" w:rsidRDefault="00F05BF8">
            <w:pPr>
              <w:spacing w:line="540" w:lineRule="exact"/>
              <w:jc w:val="center"/>
              <w:rPr>
                <w:rFonts w:ascii="Times New Roman" w:eastAsia="方正小标宋简体" w:hAnsi="Times New Roman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第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138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届广交会外贸优品转内销对接活动境内采购商采购需求清单</w:t>
            </w:r>
          </w:p>
        </w:tc>
      </w:tr>
      <w:tr w:rsidR="00883102" w14:paraId="2DED6CE5" w14:textId="77777777">
        <w:trPr>
          <w:trHeight w:val="66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C16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采购商</w:t>
            </w:r>
          </w:p>
          <w:p w14:paraId="2ACD5CF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2D9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E1DC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（与营业执照一致）</w:t>
            </w:r>
          </w:p>
        </w:tc>
      </w:tr>
      <w:tr w:rsidR="00883102" w14:paraId="019A0E1D" w14:textId="77777777">
        <w:trPr>
          <w:trHeight w:val="12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5AF8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A46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业务类型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C1C2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Wingdings 2" w:hAnsi="Times New Roman" w:cs="Wingdings 2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Times New Roman" w:hAnsi="Times New Roman" w:hint="default"/>
                <w:lang w:bidi="ar"/>
              </w:rPr>
              <w:t>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进口商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批发商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分销商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出口商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零售商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连锁店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/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百货公司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贸易公司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进口代理商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采购办事处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经销商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制造商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咨询顾问公司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其他</w:t>
            </w:r>
          </w:p>
        </w:tc>
      </w:tr>
      <w:tr w:rsidR="00883102" w14:paraId="16A3D94B" w14:textId="77777777">
        <w:trPr>
          <w:trHeight w:val="619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31D3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2379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  <w:p w14:paraId="024DCAAA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及职务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948D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6C4D5C28" w14:textId="77777777">
        <w:trPr>
          <w:trHeight w:val="619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C43A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9E7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1A51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71E343E1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565A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A339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842C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387BA4B2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FBE9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E62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公司网址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04BD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3E07D3BC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A18ED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B3B4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公司简介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CE989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215B859F" w14:textId="77777777">
        <w:trPr>
          <w:trHeight w:val="619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982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</w:t>
            </w:r>
          </w:p>
          <w:p w14:paraId="74A40D9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A82F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产品编号</w:t>
            </w:r>
          </w:p>
          <w:p w14:paraId="2C6F3C9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18"/>
                <w:szCs w:val="18"/>
                <w:lang w:bidi="ar"/>
              </w:rPr>
              <w:t>（产品数量可按需增加）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40DD3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32E7E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2</w:t>
            </w:r>
          </w:p>
        </w:tc>
      </w:tr>
      <w:tr w:rsidR="00883102" w14:paraId="0C12E61D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E354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DAB1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49596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B7ACD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1C6793E1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FA1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2CD11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产品类别</w:t>
            </w:r>
          </w:p>
          <w:p w14:paraId="1201B60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  <w:lang w:bidi="ar"/>
              </w:rPr>
              <w:t>（按备注要求填写）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114DE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A6453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740678C8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C67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4481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采购数量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D7630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BEA41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196FE298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133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54C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目标单价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A0234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3494C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561E8209" w14:textId="77777777">
        <w:trPr>
          <w:trHeight w:val="90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FF7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</w:t>
            </w:r>
          </w:p>
          <w:p w14:paraId="6FEF9342" w14:textId="77777777" w:rsidR="00883102" w:rsidRDefault="00F05BF8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信息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146FB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预计采购金额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CFCB3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73FFD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0B3BAE7E" w14:textId="77777777">
        <w:trPr>
          <w:trHeight w:val="840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64CA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8B33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具体需求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可附图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片）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FA13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5683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4C453F80" w14:textId="77777777">
        <w:trPr>
          <w:trHeight w:val="120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1D585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对供应商要求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F634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商类型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0D25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□生产企业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□科研院所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□工贸企业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□外贸企业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□其他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1FA1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□生产企业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□科研院所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□工贸企业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□外贸企业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□其他</w:t>
            </w:r>
          </w:p>
        </w:tc>
      </w:tr>
      <w:tr w:rsidR="00883102" w14:paraId="1E6809EE" w14:textId="77777777">
        <w:trPr>
          <w:trHeight w:val="1635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1ED71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B6A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</w:t>
            </w:r>
          </w:p>
          <w:p w14:paraId="4752241F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资质要求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91FA" w14:textId="77777777" w:rsidR="00883102" w:rsidRDefault="0088310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0010" w14:textId="77777777" w:rsidR="00883102" w:rsidRDefault="0088310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</w:tbl>
    <w:p w14:paraId="1851B812" w14:textId="77777777" w:rsidR="00883102" w:rsidRDefault="00883102">
      <w:pPr>
        <w:spacing w:line="400" w:lineRule="exact"/>
        <w:rPr>
          <w:rFonts w:ascii="仿宋_GB2312" w:eastAsia="仿宋_GB2312" w:hAnsi="仿宋_GB2312" w:cs="仿宋_GB2312"/>
          <w:b/>
          <w:bCs/>
          <w:sz w:val="24"/>
        </w:rPr>
      </w:pPr>
    </w:p>
    <w:p w14:paraId="120F3E64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</w:t>
      </w:r>
    </w:p>
    <w:p w14:paraId="6DD9507A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带</w:t>
      </w:r>
      <w:r>
        <w:rPr>
          <w:rFonts w:ascii="仿宋_GB2312" w:eastAsia="仿宋_GB2312" w:hAnsi="仿宋_GB2312" w:cs="仿宋_GB2312" w:hint="eastAsia"/>
          <w:sz w:val="24"/>
        </w:rPr>
        <w:t>*</w:t>
      </w:r>
      <w:r>
        <w:rPr>
          <w:rFonts w:ascii="仿宋_GB2312" w:eastAsia="仿宋_GB2312" w:hAnsi="仿宋_GB2312" w:cs="仿宋_GB2312" w:hint="eastAsia"/>
          <w:sz w:val="24"/>
        </w:rPr>
        <w:t>号问题为必填项，其他为选填项。</w:t>
      </w:r>
    </w:p>
    <w:p w14:paraId="44F14378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产品类别请按广交会展区填写，具体为：</w:t>
      </w:r>
    </w:p>
    <w:p w14:paraId="76B622D7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第一期：</w:t>
      </w:r>
      <w:r>
        <w:rPr>
          <w:rFonts w:ascii="仿宋_GB2312" w:eastAsia="仿宋_GB2312" w:hAnsi="仿宋_GB2312" w:cs="仿宋_GB2312" w:hint="eastAsia"/>
          <w:sz w:val="24"/>
        </w:rPr>
        <w:t>家用电器，电子消费品及信息产品，电子电气产品，照明产品，新能源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新材料及化工产品，五金，工具，加工机械设备，动力、电力设备，通用机械及机械基础件，工业自动化及智能制造，工程机械，农业机械，新能源汽车及智慧出行，摩托车，自行车，汽车配件，车辆</w:t>
      </w:r>
    </w:p>
    <w:p w14:paraId="4463808D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第二期：</w:t>
      </w:r>
      <w:r>
        <w:rPr>
          <w:rFonts w:ascii="仿宋_GB2312" w:eastAsia="仿宋_GB2312" w:hAnsi="仿宋_GB2312" w:cs="仿宋_GB2312" w:hint="eastAsia"/>
          <w:sz w:val="24"/>
        </w:rPr>
        <w:t>建筑及装饰材料，卫浴设备，家具，餐厨用具，日用陶瓷，家居用品，钟表眼镜，礼品及赠品，节日用品，家居装饰品，工艺陶瓷，玻璃工艺品，园林用品，编织及藤铁工艺品，铁石装饰品及户外水疗设施</w:t>
      </w:r>
    </w:p>
    <w:p w14:paraId="3847712C" w14:textId="77777777" w:rsidR="00883102" w:rsidRDefault="00F05BF8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第三期：</w:t>
      </w:r>
      <w:r>
        <w:rPr>
          <w:rFonts w:ascii="仿宋_GB2312" w:eastAsia="仿宋_GB2312" w:hAnsi="仿宋_GB2312" w:cs="仿宋_GB2312" w:hint="eastAsia"/>
          <w:sz w:val="24"/>
        </w:rPr>
        <w:t>个人护理用具，浴室用品，医药保健品及医疗器械，宠物用品，孕婴童用品，玩具，童装，男女装，运动服及休闲服，内衣，裘革皮羽绒及制品，服装饰物及配件，家用纺织品，纺织原料面料，地毯及挂毯，鞋，办公文具，箱包，体育及旅游休闲用品，食品，乡村振兴特色产品</w:t>
      </w:r>
    </w:p>
    <w:p w14:paraId="27CD778F" w14:textId="77777777" w:rsidR="00883102" w:rsidRDefault="00883102">
      <w:pPr>
        <w:spacing w:line="360" w:lineRule="auto"/>
        <w:rPr>
          <w:rFonts w:ascii="Times New Roman" w:hAnsi="Times New Roman"/>
          <w:sz w:val="22"/>
          <w:u w:val="single"/>
        </w:rPr>
      </w:pPr>
    </w:p>
    <w:p w14:paraId="107062DF" w14:textId="77777777" w:rsidR="00883102" w:rsidRDefault="00883102">
      <w:pPr>
        <w:spacing w:line="360" w:lineRule="auto"/>
        <w:jc w:val="center"/>
        <w:rPr>
          <w:rFonts w:ascii="Times New Roman" w:hAnsi="Times New Roman"/>
          <w:sz w:val="22"/>
          <w:u w:val="single"/>
        </w:rPr>
      </w:pPr>
    </w:p>
    <w:p w14:paraId="428DC826" w14:textId="77777777" w:rsidR="00883102" w:rsidRDefault="00883102">
      <w:pPr>
        <w:spacing w:line="360" w:lineRule="auto"/>
        <w:jc w:val="center"/>
        <w:rPr>
          <w:rFonts w:ascii="Times New Roman" w:hAnsi="Times New Roman"/>
          <w:sz w:val="22"/>
          <w:u w:val="single"/>
        </w:rPr>
        <w:sectPr w:rsidR="00883102">
          <w:pgSz w:w="11906" w:h="16838"/>
          <w:pgMar w:top="1440" w:right="1803" w:bottom="1440" w:left="1803" w:header="851" w:footer="992" w:gutter="0"/>
          <w:cols w:space="720"/>
          <w:docGrid w:type="lines" w:linePitch="312"/>
        </w:sectPr>
      </w:pPr>
    </w:p>
    <w:tbl>
      <w:tblPr>
        <w:tblW w:w="8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3"/>
        <w:gridCol w:w="1936"/>
        <w:gridCol w:w="2673"/>
        <w:gridCol w:w="2632"/>
      </w:tblGrid>
      <w:tr w:rsidR="00883102" w14:paraId="560E232A" w14:textId="77777777">
        <w:trPr>
          <w:trHeight w:val="619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2A0D" w14:textId="77777777" w:rsidR="00883102" w:rsidRDefault="00883102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color w:val="000000"/>
                <w:sz w:val="32"/>
                <w:szCs w:val="32"/>
              </w:rPr>
            </w:pPr>
          </w:p>
        </w:tc>
      </w:tr>
      <w:tr w:rsidR="00883102" w14:paraId="4B7E2C2C" w14:textId="77777777">
        <w:trPr>
          <w:trHeight w:val="619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F86B" w14:textId="77777777" w:rsidR="00883102" w:rsidRDefault="00F05BF8"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第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138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届广交会境内采购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商需求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发布活动</w:t>
            </w:r>
          </w:p>
          <w:p w14:paraId="6AB20BDE" w14:textId="77777777" w:rsidR="00883102" w:rsidRDefault="00F05BF8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 w:rsidR="00883102" w14:paraId="15064765" w14:textId="77777777">
        <w:trPr>
          <w:trHeight w:val="66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7CBC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采购商</w:t>
            </w:r>
          </w:p>
          <w:p w14:paraId="16CB0F97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DECA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113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（与营业执照一致）</w:t>
            </w:r>
          </w:p>
        </w:tc>
      </w:tr>
      <w:tr w:rsidR="00883102" w14:paraId="179C7FE5" w14:textId="77777777">
        <w:trPr>
          <w:trHeight w:val="12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7BA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9097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业务类型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B869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Wingdings 2" w:hAnsi="Times New Roman" w:cs="Wingdings 2"/>
                <w:color w:val="000000"/>
                <w:sz w:val="28"/>
                <w:szCs w:val="28"/>
              </w:rPr>
            </w:pPr>
            <w:r>
              <w:rPr>
                <w:rStyle w:val="font61"/>
                <w:rFonts w:ascii="Times New Roman" w:hAnsi="Times New Roman" w:hint="default"/>
                <w:lang w:bidi="ar"/>
              </w:rPr>
              <w:t>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进口商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批发商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分销商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出口商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零售商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连锁店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/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百货公司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贸易公司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进口代理商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采购办事处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经销商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制造商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咨询顾问公司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 xml:space="preserve"> □</w:t>
            </w:r>
            <w:r>
              <w:rPr>
                <w:rStyle w:val="font61"/>
                <w:rFonts w:ascii="Times New Roman" w:hAnsi="Times New Roman" w:hint="default"/>
                <w:lang w:bidi="ar"/>
              </w:rPr>
              <w:t>其他</w:t>
            </w:r>
          </w:p>
        </w:tc>
      </w:tr>
      <w:tr w:rsidR="00883102" w14:paraId="64F38E9F" w14:textId="77777777">
        <w:trPr>
          <w:trHeight w:val="619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2F4F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CF9A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21FD" w14:textId="77777777" w:rsidR="00883102" w:rsidRDefault="00F05BF8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时至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时</w:t>
            </w:r>
          </w:p>
        </w:tc>
      </w:tr>
      <w:tr w:rsidR="00883102" w14:paraId="63D86E4A" w14:textId="77777777">
        <w:trPr>
          <w:trHeight w:val="619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4DF0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EAC5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  <w:p w14:paraId="7D5867B2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及职务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19AA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65773E1D" w14:textId="77777777">
        <w:trPr>
          <w:trHeight w:val="619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FD6E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11B1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9E00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674B94D0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CFC1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E432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3E22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6CEE84A8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D012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1A94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公司网址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8A04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24929A03" w14:textId="77777777">
        <w:trPr>
          <w:trHeight w:val="700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40CA2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55009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公司简介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C310E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83102" w14:paraId="1FFEADA6" w14:textId="77777777">
        <w:trPr>
          <w:trHeight w:val="619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A3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拟发布需求</w:t>
            </w:r>
          </w:p>
          <w:p w14:paraId="4064EA48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C9CA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产品编号</w:t>
            </w:r>
          </w:p>
          <w:p w14:paraId="1991A97A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（产品数量可按需增加）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F70D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8681B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2</w:t>
            </w:r>
          </w:p>
        </w:tc>
      </w:tr>
      <w:tr w:rsidR="00883102" w14:paraId="307C9FB0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8AFB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8723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24FD7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DDD38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7F7FF5CA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D75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AA605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产品类别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009D2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5AECF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502E855F" w14:textId="77777777">
        <w:trPr>
          <w:trHeight w:val="619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483B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0F765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采购数量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FB030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6FAC0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382CA591" w14:textId="77777777">
        <w:trPr>
          <w:trHeight w:val="619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5D7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需求</w:t>
            </w:r>
          </w:p>
          <w:p w14:paraId="7F714A6F" w14:textId="77777777" w:rsidR="00883102" w:rsidRDefault="00F05BF8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18AF9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目标单价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D35AB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0B856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03E5BC3C" w14:textId="77777777">
        <w:trPr>
          <w:trHeight w:val="900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ED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6FB2E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预计采购金额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EE382" w14:textId="77777777" w:rsidR="00883102" w:rsidRDefault="00883102">
            <w:pPr>
              <w:rPr>
                <w:rFonts w:ascii="Times New Roman" w:eastAsia="仿宋_GB2312" w:hAnsi="Times New Roman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ADD39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13E3A95B" w14:textId="77777777">
        <w:trPr>
          <w:trHeight w:val="840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C30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3E5E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具体需求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可附图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片）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6713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3651" w14:textId="77777777" w:rsidR="00883102" w:rsidRDefault="00883102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6469C55E" w14:textId="77777777">
        <w:trPr>
          <w:trHeight w:val="120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B910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对供应商要求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CB6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商类型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4A0D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□生产企业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□科研院所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□工贸企业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□外贸企业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□其他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9696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□生产企业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□科研院所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□工贸企业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□外贸企业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□其他</w:t>
            </w:r>
          </w:p>
        </w:tc>
      </w:tr>
      <w:tr w:rsidR="00883102" w14:paraId="2774E2E2" w14:textId="77777777">
        <w:trPr>
          <w:trHeight w:val="1635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8EED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E387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商条件</w:t>
            </w:r>
            <w:proofErr w:type="gram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8C2F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供应商须具备哪方面认证；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选择供应商的优先条件有哪些；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希望供应商提供哪些资料。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AE42" w14:textId="77777777" w:rsidR="00883102" w:rsidRDefault="00F05BF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供应商须具备哪方面认证；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选择供应商的优先条件有哪些；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希望供应商提供哪些资料。</w:t>
            </w:r>
          </w:p>
        </w:tc>
      </w:tr>
      <w:tr w:rsidR="00883102" w14:paraId="267618A4" w14:textId="77777777">
        <w:trPr>
          <w:trHeight w:val="1275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C7D3" w14:textId="77777777" w:rsidR="00883102" w:rsidRDefault="00883102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CDAE" w14:textId="77777777" w:rsidR="00883102" w:rsidRDefault="00F05BF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其他需求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78DB" w14:textId="77777777" w:rsidR="00883102" w:rsidRDefault="00883102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51F0" w14:textId="77777777" w:rsidR="00883102" w:rsidRDefault="00883102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883102" w14:paraId="1ECE1B2C" w14:textId="77777777">
        <w:trPr>
          <w:trHeight w:val="14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04C0" w14:textId="77777777" w:rsidR="00883102" w:rsidRDefault="00F05BF8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8"/>
                <w:szCs w:val="28"/>
              </w:rPr>
              <w:t>场地</w:t>
            </w:r>
          </w:p>
          <w:p w14:paraId="4B6F03EE" w14:textId="77777777" w:rsidR="00883102" w:rsidRDefault="00F05BF8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8"/>
                <w:szCs w:val="28"/>
              </w:rPr>
              <w:t>需求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948E" w14:textId="77777777" w:rsidR="00883102" w:rsidRDefault="00F05BF8">
            <w:pPr>
              <w:spacing w:line="360" w:lineRule="auto"/>
              <w:jc w:val="center"/>
              <w:rPr>
                <w:rFonts w:ascii="Times New Roman" w:hAnsi="Times New Roman" w:cs="宋体"/>
                <w:b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Cs/>
                <w:sz w:val="20"/>
                <w:szCs w:val="20"/>
              </w:rPr>
              <w:t>（大会免费提供活动场地，配备桌椅、屏幕等基础配置。）</w:t>
            </w:r>
          </w:p>
          <w:p w14:paraId="1AADF649" w14:textId="77777777" w:rsidR="00883102" w:rsidRDefault="00883102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</w:tbl>
    <w:p w14:paraId="63F539DA" w14:textId="77777777" w:rsidR="00883102" w:rsidRDefault="00883102">
      <w:pPr>
        <w:spacing w:line="360" w:lineRule="auto"/>
        <w:ind w:firstLineChars="1900" w:firstLine="4180"/>
        <w:rPr>
          <w:rFonts w:ascii="Times New Roman" w:hAnsi="Times New Roman"/>
          <w:sz w:val="22"/>
        </w:rPr>
      </w:pPr>
    </w:p>
    <w:p w14:paraId="51B95C5A" w14:textId="77777777" w:rsidR="00883102" w:rsidRDefault="00F05BF8">
      <w:pPr>
        <w:spacing w:line="360" w:lineRule="auto"/>
        <w:ind w:firstLineChars="1900" w:firstLine="418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 w:hint="eastAsia"/>
          <w:sz w:val="22"/>
        </w:rPr>
        <w:t>申请单位</w:t>
      </w:r>
      <w:r>
        <w:rPr>
          <w:rFonts w:ascii="Times New Roman" w:hAnsi="Times New Roman" w:hint="eastAsia"/>
          <w:sz w:val="22"/>
        </w:rPr>
        <w:t>（盖章）：</w:t>
      </w:r>
      <w:r>
        <w:rPr>
          <w:rFonts w:ascii="Times New Roman" w:hAnsi="Times New Roman" w:hint="eastAsia"/>
          <w:sz w:val="22"/>
          <w:u w:val="single"/>
        </w:rPr>
        <w:t xml:space="preserve">                   </w:t>
      </w:r>
    </w:p>
    <w:p w14:paraId="4F18C1B6" w14:textId="77777777" w:rsidR="00883102" w:rsidRDefault="00F05BF8">
      <w:pPr>
        <w:spacing w:line="360" w:lineRule="auto"/>
        <w:ind w:firstLineChars="1900" w:firstLine="4180"/>
        <w:rPr>
          <w:rFonts w:ascii="Times New Roman" w:hAnsi="Times New Roman"/>
        </w:rPr>
      </w:pPr>
      <w:r>
        <w:rPr>
          <w:rFonts w:ascii="Times New Roman" w:hAnsi="Times New Roman" w:hint="eastAsia"/>
          <w:sz w:val="22"/>
        </w:rPr>
        <w:t>申请日期：</w:t>
      </w:r>
      <w:r>
        <w:rPr>
          <w:rFonts w:ascii="Times New Roman" w:hAnsi="Times New Roman" w:hint="eastAsia"/>
          <w:sz w:val="22"/>
          <w:u w:val="single"/>
        </w:rPr>
        <w:t xml:space="preserve">                           </w:t>
      </w:r>
    </w:p>
    <w:p w14:paraId="03CC34DE" w14:textId="77777777" w:rsidR="00883102" w:rsidRDefault="0088310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C661" w14:textId="77777777" w:rsidR="00F05BF8" w:rsidRDefault="00F05BF8">
      <w:r>
        <w:separator/>
      </w:r>
    </w:p>
  </w:endnote>
  <w:endnote w:type="continuationSeparator" w:id="0">
    <w:p w14:paraId="4D53C3AF" w14:textId="77777777" w:rsidR="00F05BF8" w:rsidRDefault="00F0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5B24" w14:textId="77777777" w:rsidR="00883102" w:rsidRDefault="00F05B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80BF2" wp14:editId="23DEFC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9A22C" w14:textId="77777777" w:rsidR="00883102" w:rsidRDefault="00F05BF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80BF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3C79A22C" w14:textId="77777777" w:rsidR="00883102" w:rsidRDefault="00F05BF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79D6" w14:textId="77777777" w:rsidR="00F05BF8" w:rsidRDefault="00F05BF8">
      <w:r>
        <w:separator/>
      </w:r>
    </w:p>
  </w:footnote>
  <w:footnote w:type="continuationSeparator" w:id="0">
    <w:p w14:paraId="1F69ED52" w14:textId="77777777" w:rsidR="00F05BF8" w:rsidRDefault="00F0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CC4B69"/>
    <w:multiLevelType w:val="singleLevel"/>
    <w:tmpl w:val="D4CC4B6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7D91F2D"/>
    <w:multiLevelType w:val="singleLevel"/>
    <w:tmpl w:val="07D91F2D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E152D1"/>
    <w:rsid w:val="004B7282"/>
    <w:rsid w:val="00883102"/>
    <w:rsid w:val="00F05BF8"/>
    <w:rsid w:val="2D634E26"/>
    <w:rsid w:val="3BFD046C"/>
    <w:rsid w:val="5ED56325"/>
    <w:rsid w:val="72E152D1"/>
    <w:rsid w:val="770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0B5C8D"/>
  <w15:docId w15:val="{A5360606-1CF6-4780-9C96-24356125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2025-09-12T07:14:00Z</cp:lastPrinted>
  <dcterms:created xsi:type="dcterms:W3CDTF">2025-09-12T08:12:00Z</dcterms:created>
  <dcterms:modified xsi:type="dcterms:W3CDTF">2025-09-12T08:12:00Z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7BF416A4347145839A41440799DEF6CD_11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